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FA70FB4" wp14:editId="67124029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C3">
        <w:rPr>
          <w:rFonts w:ascii="Courier New" w:hAnsi="Courier New" w:cs="Courier New"/>
          <w:b/>
          <w:noProof/>
          <w:sz w:val="32"/>
          <w:szCs w:val="24"/>
          <w:u w:val="single"/>
        </w:rPr>
        <w:t>Normalparabel</w:t>
      </w:r>
      <w:r w:rsidR="001F17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7C4EAB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3519C3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1F176E" w:rsidP="001F176E">
      <w:pPr>
        <w:rPr>
          <w:rFonts w:ascii="Courier New" w:hAnsi="Courier New" w:cs="Courier New"/>
          <w:sz w:val="24"/>
        </w:rPr>
      </w:pPr>
    </w:p>
    <w:p w:rsidR="00C35C9E" w:rsidRDefault="00C35C9E" w:rsidP="00C35C9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610E4" w:rsidRDefault="005610E4" w:rsidP="00C35C9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B8158C" w:rsidRDefault="00B8158C" w:rsidP="00B8158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Normalparabeln, die auf der y-Achse verschoben werden, haben die Form f(x) = x² + c.</w:t>
      </w:r>
    </w:p>
    <w:p w:rsidR="00B8158C" w:rsidRDefault="00B8158C" w:rsidP="00B81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Wenn der Faktor vor x² 1 ist (</w:t>
      </w:r>
      <w:r w:rsidRPr="006A45D7">
        <w:rPr>
          <w:rFonts w:ascii="Courier New" w:hAnsi="Courier New" w:cs="Courier New"/>
          <w:b/>
          <w:sz w:val="24"/>
        </w:rPr>
        <w:t>f(x) = x² + c</w:t>
      </w:r>
      <w:r>
        <w:rPr>
          <w:rFonts w:ascii="Courier New" w:hAnsi="Courier New" w:cs="Courier New"/>
          <w:b/>
          <w:sz w:val="24"/>
        </w:rPr>
        <w:t>)</w:t>
      </w:r>
      <w:r>
        <w:rPr>
          <w:rFonts w:ascii="Courier New" w:hAnsi="Courier New" w:cs="Courier New"/>
          <w:b/>
          <w:bCs/>
          <w:sz w:val="24"/>
        </w:rPr>
        <w:t>, dann ist sie nach oben geöffnet; ist der Faktor -1 (</w:t>
      </w:r>
      <w:r w:rsidRPr="006A45D7">
        <w:rPr>
          <w:rFonts w:ascii="Courier New" w:hAnsi="Courier New" w:cs="Courier New"/>
          <w:b/>
          <w:sz w:val="24"/>
        </w:rPr>
        <w:t xml:space="preserve">f(x) = </w:t>
      </w:r>
      <w:r>
        <w:rPr>
          <w:rFonts w:ascii="Courier New" w:hAnsi="Courier New" w:cs="Courier New"/>
          <w:b/>
          <w:sz w:val="24"/>
        </w:rPr>
        <w:t>-</w:t>
      </w:r>
      <w:r w:rsidRPr="006A45D7">
        <w:rPr>
          <w:rFonts w:ascii="Courier New" w:hAnsi="Courier New" w:cs="Courier New"/>
          <w:b/>
          <w:sz w:val="24"/>
        </w:rPr>
        <w:t>x² + c</w:t>
      </w:r>
      <w:r>
        <w:rPr>
          <w:rFonts w:ascii="Courier New" w:hAnsi="Courier New" w:cs="Courier New"/>
          <w:b/>
          <w:sz w:val="24"/>
        </w:rPr>
        <w:t>)</w:t>
      </w:r>
      <w:r>
        <w:rPr>
          <w:rFonts w:ascii="Courier New" w:hAnsi="Courier New" w:cs="Courier New"/>
          <w:b/>
          <w:bCs/>
          <w:sz w:val="24"/>
        </w:rPr>
        <w:t>, dann ist sie nach unten geöffnet.</w:t>
      </w:r>
    </w:p>
    <w:p w:rsidR="00B8158C" w:rsidRDefault="00B8158C" w:rsidP="00B81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Jede Normalparabel hat eine Symmetrieachse, die durch den Scheitelpunkt und parallel zur y-Achse verläuft.</w:t>
      </w:r>
    </w:p>
    <w:p w:rsidR="00C35C9E" w:rsidRDefault="00C35C9E" w:rsidP="00C35C9E">
      <w:pPr>
        <w:rPr>
          <w:rFonts w:ascii="Courier New" w:hAnsi="Courier New" w:cs="Courier New"/>
          <w:sz w:val="24"/>
        </w:rPr>
      </w:pPr>
      <w:bookmarkStart w:id="0" w:name="_GoBack"/>
      <w:bookmarkEnd w:id="0"/>
    </w:p>
    <w:p w:rsidR="00C35C9E" w:rsidRDefault="00C35C9E" w:rsidP="00303BEB">
      <w:pPr>
        <w:pStyle w:val="Textkrper"/>
        <w:numPr>
          <w:ilvl w:val="0"/>
          <w:numId w:val="43"/>
        </w:numPr>
        <w:spacing w:after="120"/>
        <w:ind w:hanging="720"/>
        <w:rPr>
          <w:b w:val="0"/>
          <w:bCs w:val="0"/>
        </w:rPr>
      </w:pPr>
      <w:r>
        <w:t xml:space="preserve">Ordne dem Graphen die richtige Funktionsgleichung zu. Trage die richtige Zahl </w:t>
      </w:r>
      <w:r w:rsidR="005610E4">
        <w:t xml:space="preserve">in die Tabelle </w:t>
      </w:r>
      <w:r>
        <w:t>ein.</w:t>
      </w:r>
    </w:p>
    <w:p w:rsidR="00C35C9E" w:rsidRDefault="00303BEB" w:rsidP="00157FD7">
      <w:pPr>
        <w:tabs>
          <w:tab w:val="left" w:pos="1216"/>
          <w:tab w:val="left" w:pos="2432"/>
          <w:tab w:val="left" w:pos="3648"/>
        </w:tabs>
        <w:spacing w:after="12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noProof/>
          <w:sz w:val="28"/>
        </w:rPr>
        <w:drawing>
          <wp:inline distT="0" distB="0" distL="0" distR="0">
            <wp:extent cx="5756910" cy="217678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</w:tblGrid>
      <w:tr w:rsidR="00C35C9E" w:rsidTr="00303BEB">
        <w:trPr>
          <w:jc w:val="center"/>
        </w:trPr>
        <w:tc>
          <w:tcPr>
            <w:tcW w:w="2480" w:type="dxa"/>
          </w:tcPr>
          <w:p w:rsidR="00C35C9E" w:rsidRDefault="00C35C9E" w:rsidP="0093708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f(x) = x²</w:t>
            </w:r>
          </w:p>
        </w:tc>
        <w:tc>
          <w:tcPr>
            <w:tcW w:w="851" w:type="dxa"/>
          </w:tcPr>
          <w:p w:rsidR="00C35C9E" w:rsidRPr="00303BEB" w:rsidRDefault="00303BEB" w:rsidP="0093708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b/>
                <w:sz w:val="28"/>
              </w:rPr>
            </w:pPr>
            <w:r w:rsidRPr="00303BEB">
              <w:rPr>
                <w:rFonts w:ascii="Courier New" w:hAnsi="Courier New" w:cs="Courier New"/>
                <w:b/>
                <w:sz w:val="28"/>
              </w:rPr>
              <w:t>2</w:t>
            </w:r>
          </w:p>
        </w:tc>
      </w:tr>
      <w:tr w:rsidR="00C35C9E" w:rsidTr="00303BEB">
        <w:trPr>
          <w:jc w:val="center"/>
        </w:trPr>
        <w:tc>
          <w:tcPr>
            <w:tcW w:w="2480" w:type="dxa"/>
          </w:tcPr>
          <w:p w:rsidR="00C35C9E" w:rsidRDefault="00C35C9E" w:rsidP="0093708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  <w:lang w:val="fr-FR"/>
              </w:rPr>
            </w:pPr>
            <w:r>
              <w:rPr>
                <w:rFonts w:ascii="Courier New" w:hAnsi="Courier New" w:cs="Courier New"/>
                <w:sz w:val="28"/>
              </w:rPr>
              <w:t>f(x)</w:t>
            </w:r>
            <w:r>
              <w:rPr>
                <w:rFonts w:ascii="Courier New" w:hAnsi="Courier New" w:cs="Courier New"/>
                <w:sz w:val="28"/>
                <w:lang w:val="fr-FR"/>
              </w:rPr>
              <w:t xml:space="preserve"> = x²+</w:t>
            </w:r>
            <w:r w:rsidR="00303BEB">
              <w:rPr>
                <w:rFonts w:ascii="Courier New" w:hAnsi="Courier New" w:cs="Courier New"/>
                <w:sz w:val="28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28"/>
                <w:lang w:val="fr-FR"/>
              </w:rPr>
              <w:t>2</w:t>
            </w:r>
          </w:p>
        </w:tc>
        <w:tc>
          <w:tcPr>
            <w:tcW w:w="851" w:type="dxa"/>
          </w:tcPr>
          <w:p w:rsidR="00C35C9E" w:rsidRPr="00303BEB" w:rsidRDefault="00303BEB" w:rsidP="0093708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b/>
                <w:sz w:val="28"/>
                <w:lang w:val="fr-FR"/>
              </w:rPr>
            </w:pPr>
            <w:r w:rsidRPr="00303BEB">
              <w:rPr>
                <w:rFonts w:ascii="Courier New" w:hAnsi="Courier New" w:cs="Courier New"/>
                <w:b/>
                <w:sz w:val="28"/>
                <w:lang w:val="fr-FR"/>
              </w:rPr>
              <w:t>1</w:t>
            </w:r>
          </w:p>
        </w:tc>
      </w:tr>
      <w:tr w:rsidR="00C35C9E" w:rsidTr="00303BEB">
        <w:trPr>
          <w:jc w:val="center"/>
        </w:trPr>
        <w:tc>
          <w:tcPr>
            <w:tcW w:w="2480" w:type="dxa"/>
          </w:tcPr>
          <w:p w:rsidR="00C35C9E" w:rsidRDefault="00C35C9E" w:rsidP="00C35C9E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eastAsia="Arial Unicode MS" w:hAnsi="Courier New" w:cs="Courier New"/>
                <w:sz w:val="28"/>
                <w:lang w:val="fr-FR"/>
              </w:rPr>
            </w:pPr>
            <w:r>
              <w:rPr>
                <w:rFonts w:ascii="Courier New" w:hAnsi="Courier New" w:cs="Courier New"/>
                <w:sz w:val="28"/>
              </w:rPr>
              <w:t>f(x)</w:t>
            </w:r>
            <w:r>
              <w:rPr>
                <w:rFonts w:ascii="Courier New" w:hAnsi="Courier New" w:cs="Courier New"/>
                <w:sz w:val="28"/>
                <w:lang w:val="fr-FR"/>
              </w:rPr>
              <w:t xml:space="preserve"> = x²-</w:t>
            </w:r>
            <w:r w:rsidR="00303BEB">
              <w:rPr>
                <w:rFonts w:ascii="Courier New" w:hAnsi="Courier New" w:cs="Courier New"/>
                <w:sz w:val="28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28"/>
                <w:lang w:val="fr-FR"/>
              </w:rPr>
              <w:t>1</w:t>
            </w:r>
          </w:p>
        </w:tc>
        <w:tc>
          <w:tcPr>
            <w:tcW w:w="851" w:type="dxa"/>
          </w:tcPr>
          <w:p w:rsidR="00C35C9E" w:rsidRPr="00303BEB" w:rsidRDefault="00303BEB" w:rsidP="0093708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b/>
                <w:sz w:val="28"/>
                <w:lang w:val="fr-FR"/>
              </w:rPr>
            </w:pPr>
            <w:r w:rsidRPr="00303BEB">
              <w:rPr>
                <w:rFonts w:ascii="Courier New" w:hAnsi="Courier New" w:cs="Courier New"/>
                <w:b/>
                <w:sz w:val="28"/>
                <w:lang w:val="fr-FR"/>
              </w:rPr>
              <w:t>3</w:t>
            </w:r>
          </w:p>
        </w:tc>
      </w:tr>
      <w:tr w:rsidR="00C35C9E" w:rsidTr="00303BEB">
        <w:trPr>
          <w:jc w:val="center"/>
        </w:trPr>
        <w:tc>
          <w:tcPr>
            <w:tcW w:w="2480" w:type="dxa"/>
          </w:tcPr>
          <w:p w:rsidR="00C35C9E" w:rsidRDefault="00C35C9E" w:rsidP="00C35C9E">
            <w:pPr>
              <w:rPr>
                <w:rFonts w:ascii="Courier New" w:hAnsi="Courier New" w:cs="Courier New"/>
                <w:sz w:val="28"/>
                <w:lang w:val="fr-FR"/>
              </w:rPr>
            </w:pPr>
            <w:r>
              <w:rPr>
                <w:rFonts w:ascii="Courier New" w:hAnsi="Courier New" w:cs="Courier New"/>
                <w:sz w:val="28"/>
              </w:rPr>
              <w:t>f(x)</w:t>
            </w:r>
            <w:r>
              <w:rPr>
                <w:rFonts w:ascii="Courier New" w:hAnsi="Courier New" w:cs="Courier New"/>
                <w:sz w:val="28"/>
                <w:lang w:val="fr-FR"/>
              </w:rPr>
              <w:t xml:space="preserve"> = -x²-</w:t>
            </w:r>
            <w:r w:rsidR="00303BEB">
              <w:rPr>
                <w:rFonts w:ascii="Courier New" w:hAnsi="Courier New" w:cs="Courier New"/>
                <w:sz w:val="28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28"/>
                <w:lang w:val="fr-FR"/>
              </w:rPr>
              <w:t>1</w:t>
            </w:r>
          </w:p>
        </w:tc>
        <w:tc>
          <w:tcPr>
            <w:tcW w:w="851" w:type="dxa"/>
          </w:tcPr>
          <w:p w:rsidR="00C35C9E" w:rsidRPr="00303BEB" w:rsidRDefault="00303BEB" w:rsidP="00937086">
            <w:pPr>
              <w:rPr>
                <w:rFonts w:ascii="Courier New" w:hAnsi="Courier New" w:cs="Courier New"/>
                <w:b/>
                <w:sz w:val="28"/>
                <w:lang w:val="fr-FR"/>
              </w:rPr>
            </w:pPr>
            <w:r w:rsidRPr="00303BEB">
              <w:rPr>
                <w:rFonts w:ascii="Courier New" w:hAnsi="Courier New" w:cs="Courier New"/>
                <w:b/>
                <w:sz w:val="28"/>
                <w:lang w:val="fr-FR"/>
              </w:rPr>
              <w:t>6</w:t>
            </w:r>
          </w:p>
        </w:tc>
      </w:tr>
      <w:tr w:rsidR="00C35C9E" w:rsidTr="00303BEB">
        <w:trPr>
          <w:jc w:val="center"/>
        </w:trPr>
        <w:tc>
          <w:tcPr>
            <w:tcW w:w="2480" w:type="dxa"/>
          </w:tcPr>
          <w:p w:rsidR="00C35C9E" w:rsidRDefault="00C35C9E" w:rsidP="00C35C9E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  <w:lang w:val="fr-FR"/>
              </w:rPr>
            </w:pPr>
            <w:r>
              <w:rPr>
                <w:rFonts w:ascii="Courier New" w:hAnsi="Courier New" w:cs="Courier New"/>
                <w:sz w:val="28"/>
              </w:rPr>
              <w:t>f(x)</w:t>
            </w:r>
            <w:r>
              <w:rPr>
                <w:rFonts w:ascii="Courier New" w:hAnsi="Courier New" w:cs="Courier New"/>
                <w:sz w:val="28"/>
                <w:lang w:val="fr-FR"/>
              </w:rPr>
              <w:t xml:space="preserve"> = -x²</w:t>
            </w:r>
          </w:p>
        </w:tc>
        <w:tc>
          <w:tcPr>
            <w:tcW w:w="851" w:type="dxa"/>
          </w:tcPr>
          <w:p w:rsidR="00C35C9E" w:rsidRPr="00303BEB" w:rsidRDefault="00303BEB" w:rsidP="0093708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b/>
                <w:sz w:val="28"/>
                <w:lang w:val="fr-FR"/>
              </w:rPr>
            </w:pPr>
            <w:r w:rsidRPr="00303BEB">
              <w:rPr>
                <w:rFonts w:ascii="Courier New" w:hAnsi="Courier New" w:cs="Courier New"/>
                <w:b/>
                <w:sz w:val="28"/>
                <w:lang w:val="fr-FR"/>
              </w:rPr>
              <w:t>5</w:t>
            </w:r>
          </w:p>
        </w:tc>
      </w:tr>
      <w:tr w:rsidR="00C35C9E" w:rsidTr="00303BEB">
        <w:trPr>
          <w:jc w:val="center"/>
        </w:trPr>
        <w:tc>
          <w:tcPr>
            <w:tcW w:w="2480" w:type="dxa"/>
          </w:tcPr>
          <w:p w:rsidR="00C35C9E" w:rsidRDefault="00C35C9E" w:rsidP="00C35C9E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sz w:val="28"/>
                <w:lang w:val="fr-FR"/>
              </w:rPr>
            </w:pPr>
            <w:r>
              <w:rPr>
                <w:rFonts w:ascii="Courier New" w:hAnsi="Courier New" w:cs="Courier New"/>
                <w:sz w:val="28"/>
              </w:rPr>
              <w:t>f(x)</w:t>
            </w:r>
            <w:r>
              <w:rPr>
                <w:rFonts w:ascii="Courier New" w:hAnsi="Courier New" w:cs="Courier New"/>
                <w:sz w:val="28"/>
                <w:lang w:val="fr-FR"/>
              </w:rPr>
              <w:t xml:space="preserve"> = -x²+2</w:t>
            </w:r>
          </w:p>
        </w:tc>
        <w:tc>
          <w:tcPr>
            <w:tcW w:w="851" w:type="dxa"/>
          </w:tcPr>
          <w:p w:rsidR="00C35C9E" w:rsidRPr="00303BEB" w:rsidRDefault="00303BEB" w:rsidP="00937086">
            <w:pPr>
              <w:tabs>
                <w:tab w:val="left" w:pos="1216"/>
                <w:tab w:val="left" w:pos="2432"/>
                <w:tab w:val="left" w:pos="3648"/>
              </w:tabs>
              <w:rPr>
                <w:rFonts w:ascii="Courier New" w:hAnsi="Courier New" w:cs="Courier New"/>
                <w:b/>
                <w:sz w:val="28"/>
                <w:lang w:val="fr-FR"/>
              </w:rPr>
            </w:pPr>
            <w:r w:rsidRPr="00303BEB">
              <w:rPr>
                <w:rFonts w:ascii="Courier New" w:hAnsi="Courier New" w:cs="Courier New"/>
                <w:b/>
                <w:sz w:val="28"/>
                <w:lang w:val="fr-FR"/>
              </w:rPr>
              <w:t>4</w:t>
            </w:r>
          </w:p>
        </w:tc>
      </w:tr>
    </w:tbl>
    <w:p w:rsidR="00303BEB" w:rsidRDefault="00303BEB" w:rsidP="00303BEB">
      <w:pPr>
        <w:spacing w:before="120"/>
        <w:rPr>
          <w:rFonts w:ascii="Courier New" w:hAnsi="Courier New" w:cs="Courier New"/>
          <w:sz w:val="24"/>
          <w:lang w:val="fr-FR"/>
        </w:rPr>
      </w:pPr>
    </w:p>
    <w:p w:rsidR="00C35C9E" w:rsidRDefault="00C35C9E" w:rsidP="00303BEB">
      <w:pPr>
        <w:numPr>
          <w:ilvl w:val="0"/>
          <w:numId w:val="43"/>
        </w:numPr>
        <w:spacing w:after="120"/>
        <w:ind w:hanging="720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Liegt der Punkt auf dem Graphen? Stelle das fest durch Einsetzen der Koordinaten.</w:t>
      </w:r>
    </w:p>
    <w:tbl>
      <w:tblPr>
        <w:tblW w:w="7875" w:type="dxa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2250"/>
        <w:gridCol w:w="3225"/>
      </w:tblGrid>
      <w:tr w:rsidR="00C35C9E" w:rsidTr="00937086">
        <w:tc>
          <w:tcPr>
            <w:tcW w:w="2400" w:type="dxa"/>
          </w:tcPr>
          <w:p w:rsidR="00C35C9E" w:rsidRDefault="00C35C9E" w:rsidP="00937086">
            <w:pPr>
              <w:spacing w:after="120"/>
              <w:ind w:left="6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y = - x²</w:t>
            </w:r>
          </w:p>
          <w:p w:rsidR="00C35C9E" w:rsidRDefault="00C35C9E" w:rsidP="005610E4">
            <w:pPr>
              <w:rPr>
                <w:rFonts w:ascii="Courier New" w:hAnsi="Courier New" w:cs="Courier New"/>
                <w:sz w:val="24"/>
                <w:lang w:val="fr-FR"/>
              </w:rPr>
            </w:pPr>
            <w:proofErr w:type="gramStart"/>
            <w:r>
              <w:rPr>
                <w:rFonts w:ascii="Courier New" w:hAnsi="Courier New" w:cs="Courier New"/>
                <w:sz w:val="24"/>
                <w:lang w:val="fr-FR"/>
              </w:rPr>
              <w:t>P(</w:t>
            </w:r>
            <w:proofErr w:type="gramEnd"/>
            <w:r>
              <w:rPr>
                <w:rFonts w:ascii="Courier New" w:hAnsi="Courier New" w:cs="Courier New"/>
                <w:sz w:val="24"/>
                <w:lang w:val="fr-FR"/>
              </w:rPr>
              <w:t>1|-</w:t>
            </w:r>
            <w:r w:rsidR="005610E4">
              <w:rPr>
                <w:rFonts w:ascii="Courier New" w:hAnsi="Courier New" w:cs="Courier New"/>
                <w:sz w:val="24"/>
                <w:lang w:val="fr-FR"/>
              </w:rPr>
              <w:t>3</w:t>
            </w:r>
            <w:r>
              <w:rPr>
                <w:rFonts w:ascii="Courier New" w:hAnsi="Courier New" w:cs="Courier New"/>
                <w:sz w:val="24"/>
                <w:lang w:val="fr-FR"/>
              </w:rPr>
              <w:t>,5)</w:t>
            </w:r>
          </w:p>
        </w:tc>
        <w:tc>
          <w:tcPr>
            <w:tcW w:w="2250" w:type="dxa"/>
          </w:tcPr>
          <w:p w:rsidR="00C35C9E" w:rsidRDefault="00C35C9E" w:rsidP="00937086">
            <w:pPr>
              <w:spacing w:after="120"/>
              <w:ind w:left="6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 xml:space="preserve">b) y = x² - </w:t>
            </w:r>
            <w:r w:rsidR="005610E4">
              <w:rPr>
                <w:rFonts w:ascii="Courier New" w:hAnsi="Courier New" w:cs="Courier New"/>
                <w:sz w:val="24"/>
                <w:lang w:val="fr-FR"/>
              </w:rPr>
              <w:t>5</w:t>
            </w:r>
          </w:p>
          <w:p w:rsidR="00C35C9E" w:rsidRDefault="00C35C9E" w:rsidP="005610E4">
            <w:pPr>
              <w:rPr>
                <w:rFonts w:ascii="Courier New" w:hAnsi="Courier New" w:cs="Courier New"/>
                <w:sz w:val="24"/>
                <w:lang w:val="fr-FR"/>
              </w:rPr>
            </w:pPr>
            <w:proofErr w:type="gramStart"/>
            <w:r>
              <w:rPr>
                <w:rFonts w:ascii="Courier New" w:hAnsi="Courier New" w:cs="Courier New"/>
                <w:sz w:val="24"/>
                <w:lang w:val="fr-FR"/>
              </w:rPr>
              <w:t>P(</w:t>
            </w:r>
            <w:proofErr w:type="gramEnd"/>
            <w:r>
              <w:rPr>
                <w:rFonts w:ascii="Courier New" w:hAnsi="Courier New" w:cs="Courier New"/>
                <w:sz w:val="24"/>
                <w:lang w:val="fr-FR"/>
              </w:rPr>
              <w:t>0|-</w:t>
            </w:r>
            <w:r w:rsidR="005610E4">
              <w:rPr>
                <w:rFonts w:ascii="Courier New" w:hAnsi="Courier New" w:cs="Courier New"/>
                <w:sz w:val="24"/>
                <w:lang w:val="fr-FR"/>
              </w:rPr>
              <w:t>5</w:t>
            </w:r>
            <w:r>
              <w:rPr>
                <w:rFonts w:ascii="Courier New" w:hAnsi="Courier New" w:cs="Courier New"/>
                <w:sz w:val="24"/>
                <w:lang w:val="fr-FR"/>
              </w:rPr>
              <w:t>)</w:t>
            </w:r>
          </w:p>
        </w:tc>
        <w:tc>
          <w:tcPr>
            <w:tcW w:w="3225" w:type="dxa"/>
          </w:tcPr>
          <w:p w:rsidR="00C35C9E" w:rsidRDefault="00C35C9E" w:rsidP="00937086">
            <w:pPr>
              <w:spacing w:after="120"/>
              <w:ind w:left="6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c) y = x² - 2x + 3</w:t>
            </w:r>
          </w:p>
          <w:p w:rsidR="00C35C9E" w:rsidRDefault="00C35C9E" w:rsidP="005610E4">
            <w:pPr>
              <w:rPr>
                <w:rFonts w:ascii="Courier New" w:hAnsi="Courier New" w:cs="Courier New"/>
                <w:sz w:val="24"/>
                <w:lang w:val="fr-FR"/>
              </w:rPr>
            </w:pPr>
            <w:proofErr w:type="gramStart"/>
            <w:r>
              <w:rPr>
                <w:rFonts w:ascii="Courier New" w:hAnsi="Courier New" w:cs="Courier New"/>
                <w:sz w:val="24"/>
                <w:lang w:val="fr-FR"/>
              </w:rPr>
              <w:t>P(</w:t>
            </w:r>
            <w:proofErr w:type="gramEnd"/>
            <w:r>
              <w:rPr>
                <w:rFonts w:ascii="Courier New" w:hAnsi="Courier New" w:cs="Courier New"/>
                <w:sz w:val="24"/>
                <w:lang w:val="fr-FR"/>
              </w:rPr>
              <w:t>-1|5)</w:t>
            </w:r>
          </w:p>
        </w:tc>
      </w:tr>
      <w:tr w:rsidR="00303BEB" w:rsidRPr="00303BEB" w:rsidTr="00937086">
        <w:tc>
          <w:tcPr>
            <w:tcW w:w="2400" w:type="dxa"/>
          </w:tcPr>
          <w:p w:rsidR="00303BEB" w:rsidRPr="00303BEB" w:rsidRDefault="00303BEB" w:rsidP="00937086">
            <w:pPr>
              <w:spacing w:after="120"/>
              <w:ind w:left="6"/>
              <w:rPr>
                <w:rFonts w:ascii="Courier New" w:hAnsi="Courier New" w:cs="Courier New"/>
                <w:b/>
                <w:sz w:val="24"/>
                <w:lang w:val="fr-FR"/>
              </w:rPr>
            </w:pPr>
            <w:r w:rsidRPr="00303BEB">
              <w:rPr>
                <w:rFonts w:ascii="Courier New" w:hAnsi="Courier New" w:cs="Courier New"/>
                <w:b/>
                <w:sz w:val="24"/>
                <w:lang w:val="fr-FR"/>
              </w:rPr>
              <w:t>-3,5 = -1 (f)</w:t>
            </w:r>
          </w:p>
          <w:p w:rsidR="00303BEB" w:rsidRPr="00303BEB" w:rsidRDefault="00303BEB" w:rsidP="00937086">
            <w:pPr>
              <w:spacing w:after="120"/>
              <w:ind w:left="6"/>
              <w:rPr>
                <w:rFonts w:ascii="Courier New" w:hAnsi="Courier New" w:cs="Courier New"/>
                <w:b/>
                <w:sz w:val="24"/>
                <w:lang w:val="fr-FR"/>
              </w:rPr>
            </w:pPr>
            <w:proofErr w:type="spellStart"/>
            <w:r w:rsidRPr="00303BEB">
              <w:rPr>
                <w:rFonts w:ascii="Courier New" w:hAnsi="Courier New" w:cs="Courier New"/>
                <w:b/>
                <w:sz w:val="24"/>
                <w:lang w:val="fr-FR"/>
              </w:rPr>
              <w:t>Nein</w:t>
            </w:r>
            <w:proofErr w:type="spellEnd"/>
          </w:p>
        </w:tc>
        <w:tc>
          <w:tcPr>
            <w:tcW w:w="2250" w:type="dxa"/>
          </w:tcPr>
          <w:p w:rsidR="00303BEB" w:rsidRPr="00303BEB" w:rsidRDefault="00303BEB" w:rsidP="00937086">
            <w:pPr>
              <w:spacing w:after="120"/>
              <w:ind w:left="6"/>
              <w:rPr>
                <w:rFonts w:ascii="Courier New" w:hAnsi="Courier New" w:cs="Courier New"/>
                <w:b/>
                <w:sz w:val="24"/>
                <w:lang w:val="fr-FR"/>
              </w:rPr>
            </w:pPr>
            <w:r w:rsidRPr="00303BEB">
              <w:rPr>
                <w:rFonts w:ascii="Courier New" w:hAnsi="Courier New" w:cs="Courier New"/>
                <w:b/>
                <w:sz w:val="24"/>
                <w:lang w:val="fr-FR"/>
              </w:rPr>
              <w:t>-5 = 0 – 5 (W)</w:t>
            </w:r>
          </w:p>
          <w:p w:rsidR="00303BEB" w:rsidRPr="00303BEB" w:rsidRDefault="00303BEB" w:rsidP="00937086">
            <w:pPr>
              <w:spacing w:after="120"/>
              <w:ind w:left="6"/>
              <w:rPr>
                <w:rFonts w:ascii="Courier New" w:hAnsi="Courier New" w:cs="Courier New"/>
                <w:b/>
                <w:sz w:val="24"/>
                <w:lang w:val="fr-FR"/>
              </w:rPr>
            </w:pPr>
            <w:proofErr w:type="spellStart"/>
            <w:r w:rsidRPr="00303BEB">
              <w:rPr>
                <w:rFonts w:ascii="Courier New" w:hAnsi="Courier New" w:cs="Courier New"/>
                <w:b/>
                <w:sz w:val="24"/>
                <w:lang w:val="fr-FR"/>
              </w:rPr>
              <w:t>Ja</w:t>
            </w:r>
            <w:proofErr w:type="spellEnd"/>
          </w:p>
        </w:tc>
        <w:tc>
          <w:tcPr>
            <w:tcW w:w="3225" w:type="dxa"/>
          </w:tcPr>
          <w:p w:rsidR="00303BEB" w:rsidRPr="00303BEB" w:rsidRDefault="00303BEB" w:rsidP="00937086">
            <w:pPr>
              <w:spacing w:after="120"/>
              <w:ind w:left="6"/>
              <w:rPr>
                <w:rFonts w:ascii="Courier New" w:hAnsi="Courier New" w:cs="Courier New"/>
                <w:b/>
                <w:sz w:val="24"/>
                <w:lang w:val="fr-FR"/>
              </w:rPr>
            </w:pPr>
            <w:r w:rsidRPr="00303BEB">
              <w:rPr>
                <w:rFonts w:ascii="Courier New" w:hAnsi="Courier New" w:cs="Courier New"/>
                <w:b/>
                <w:sz w:val="24"/>
                <w:lang w:val="fr-FR"/>
              </w:rPr>
              <w:t>5 = 1 + 2 + 3 = 6 (f)</w:t>
            </w:r>
          </w:p>
          <w:p w:rsidR="00303BEB" w:rsidRPr="00303BEB" w:rsidRDefault="00303BEB" w:rsidP="00937086">
            <w:pPr>
              <w:spacing w:after="120"/>
              <w:ind w:left="6"/>
              <w:rPr>
                <w:rFonts w:ascii="Courier New" w:hAnsi="Courier New" w:cs="Courier New"/>
                <w:b/>
                <w:sz w:val="24"/>
                <w:lang w:val="fr-FR"/>
              </w:rPr>
            </w:pPr>
            <w:proofErr w:type="spellStart"/>
            <w:r w:rsidRPr="00303BEB">
              <w:rPr>
                <w:rFonts w:ascii="Courier New" w:hAnsi="Courier New" w:cs="Courier New"/>
                <w:b/>
                <w:sz w:val="24"/>
                <w:lang w:val="fr-FR"/>
              </w:rPr>
              <w:t>Nein</w:t>
            </w:r>
            <w:proofErr w:type="spellEnd"/>
          </w:p>
        </w:tc>
      </w:tr>
    </w:tbl>
    <w:p w:rsidR="00C35C9E" w:rsidRDefault="00C35C9E" w:rsidP="00C35C9E">
      <w:pPr>
        <w:rPr>
          <w:rFonts w:ascii="Courier New" w:hAnsi="Courier New" w:cs="Courier New"/>
          <w:sz w:val="24"/>
          <w:lang w:val="fr-FR"/>
        </w:rPr>
      </w:pPr>
    </w:p>
    <w:p w:rsidR="00157FD7" w:rsidRPr="004B5900" w:rsidRDefault="00157FD7" w:rsidP="00157FD7">
      <w:pPr>
        <w:pStyle w:val="Listenabsatz"/>
        <w:numPr>
          <w:ilvl w:val="0"/>
          <w:numId w:val="43"/>
        </w:numPr>
        <w:tabs>
          <w:tab w:val="clear" w:pos="720"/>
          <w:tab w:val="num" w:pos="709"/>
        </w:tabs>
        <w:spacing w:after="120"/>
        <w:ind w:left="709" w:hanging="709"/>
        <w:rPr>
          <w:rFonts w:ascii="Courier New" w:hAnsi="Courier New" w:cs="Courier New"/>
          <w:b/>
          <w:sz w:val="24"/>
          <w:lang w:val="fr-FR"/>
        </w:rPr>
      </w:pPr>
      <w:r>
        <w:rPr>
          <w:rFonts w:ascii="Courier New" w:hAnsi="Courier New" w:cs="Courier New"/>
          <w:b/>
          <w:bCs/>
          <w:sz w:val="24"/>
        </w:rPr>
        <w:t>Erkläre, dass die y - Werte (Ergebnis als Quadratzahl) immer positiv, aber die x – Werte sowohl positiv als auch negativ sein können.</w:t>
      </w:r>
    </w:p>
    <w:p w:rsidR="004B5900" w:rsidRDefault="00F01EC0" w:rsidP="004B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  <w:lang w:val="fr-FR"/>
        </w:rPr>
        <w:t>Das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Quadrat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jeder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Zahl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ist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positiv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, </w:t>
      </w:r>
      <w:proofErr w:type="spellStart"/>
      <w:r>
        <w:rPr>
          <w:rFonts w:ascii="Courier New" w:hAnsi="Courier New" w:cs="Courier New"/>
          <w:sz w:val="24"/>
          <w:lang w:val="fr-FR"/>
        </w:rPr>
        <w:t>weil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zwei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negative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Zahlen, die </w:t>
      </w:r>
      <w:proofErr w:type="spellStart"/>
      <w:r>
        <w:rPr>
          <w:rFonts w:ascii="Courier New" w:hAnsi="Courier New" w:cs="Courier New"/>
          <w:sz w:val="24"/>
          <w:lang w:val="fr-FR"/>
        </w:rPr>
        <w:t>multipliziert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werden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, </w:t>
      </w:r>
      <w:proofErr w:type="spellStart"/>
      <w:r>
        <w:rPr>
          <w:rFonts w:ascii="Courier New" w:hAnsi="Courier New" w:cs="Courier New"/>
          <w:sz w:val="24"/>
          <w:lang w:val="fr-FR"/>
        </w:rPr>
        <w:t>ein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positives </w:t>
      </w:r>
      <w:proofErr w:type="spellStart"/>
      <w:r>
        <w:rPr>
          <w:rFonts w:ascii="Courier New" w:hAnsi="Courier New" w:cs="Courier New"/>
          <w:sz w:val="24"/>
          <w:lang w:val="fr-FR"/>
        </w:rPr>
        <w:t>Ergebnis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ergeben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und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zwei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positive Zahlen </w:t>
      </w:r>
      <w:proofErr w:type="spellStart"/>
      <w:r>
        <w:rPr>
          <w:rFonts w:ascii="Courier New" w:hAnsi="Courier New" w:cs="Courier New"/>
          <w:sz w:val="24"/>
          <w:lang w:val="fr-FR"/>
        </w:rPr>
        <w:t>ebenso</w:t>
      </w:r>
      <w:proofErr w:type="spellEnd"/>
      <w:r>
        <w:rPr>
          <w:rFonts w:ascii="Courier New" w:hAnsi="Courier New" w:cs="Courier New"/>
          <w:sz w:val="24"/>
          <w:lang w:val="fr-FR"/>
        </w:rPr>
        <w:t>.</w:t>
      </w:r>
    </w:p>
    <w:sectPr w:rsidR="004B5900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B7" w:rsidRDefault="007054B7">
      <w:r>
        <w:separator/>
      </w:r>
    </w:p>
  </w:endnote>
  <w:endnote w:type="continuationSeparator" w:id="0">
    <w:p w:rsidR="007054B7" w:rsidRDefault="0070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B7" w:rsidRDefault="007054B7">
      <w:r>
        <w:separator/>
      </w:r>
    </w:p>
  </w:footnote>
  <w:footnote w:type="continuationSeparator" w:id="0">
    <w:p w:rsidR="007054B7" w:rsidRDefault="0070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A3D5F"/>
    <w:multiLevelType w:val="hybridMultilevel"/>
    <w:tmpl w:val="59ACA3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2"/>
  </w:num>
  <w:num w:numId="5">
    <w:abstractNumId w:val="8"/>
  </w:num>
  <w:num w:numId="6">
    <w:abstractNumId w:val="1"/>
  </w:num>
  <w:num w:numId="7">
    <w:abstractNumId w:val="38"/>
  </w:num>
  <w:num w:numId="8">
    <w:abstractNumId w:val="4"/>
  </w:num>
  <w:num w:numId="9">
    <w:abstractNumId w:val="23"/>
  </w:num>
  <w:num w:numId="10">
    <w:abstractNumId w:val="21"/>
  </w:num>
  <w:num w:numId="11">
    <w:abstractNumId w:val="37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16"/>
  </w:num>
  <w:num w:numId="21">
    <w:abstractNumId w:val="40"/>
  </w:num>
  <w:num w:numId="22">
    <w:abstractNumId w:val="10"/>
  </w:num>
  <w:num w:numId="23">
    <w:abstractNumId w:val="31"/>
  </w:num>
  <w:num w:numId="24">
    <w:abstractNumId w:val="5"/>
  </w:num>
  <w:num w:numId="25">
    <w:abstractNumId w:val="26"/>
  </w:num>
  <w:num w:numId="26">
    <w:abstractNumId w:val="35"/>
  </w:num>
  <w:num w:numId="27">
    <w:abstractNumId w:val="27"/>
  </w:num>
  <w:num w:numId="28">
    <w:abstractNumId w:val="13"/>
  </w:num>
  <w:num w:numId="29">
    <w:abstractNumId w:val="30"/>
  </w:num>
  <w:num w:numId="30">
    <w:abstractNumId w:val="39"/>
  </w:num>
  <w:num w:numId="31">
    <w:abstractNumId w:val="41"/>
  </w:num>
  <w:num w:numId="32">
    <w:abstractNumId w:val="3"/>
  </w:num>
  <w:num w:numId="33">
    <w:abstractNumId w:val="18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2"/>
  </w:num>
  <w:num w:numId="39">
    <w:abstractNumId w:val="22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57FD7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D5107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519C3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547A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4B7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4EAB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1644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44BD9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158C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1EC0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5341-197D-4816-B110-61745799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2021-01-20T10:32:00Z</cp:lastPrinted>
  <dcterms:created xsi:type="dcterms:W3CDTF">2021-01-24T18:51:00Z</dcterms:created>
  <dcterms:modified xsi:type="dcterms:W3CDTF">2021-01-25T10:44:00Z</dcterms:modified>
</cp:coreProperties>
</file>