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D" w:rsidRPr="00B61C8E" w:rsidRDefault="006B0DDF">
      <w:pPr>
        <w:pStyle w:val="Titel"/>
        <w:rPr>
          <w:rFonts w:ascii="Courier New" w:hAnsi="Courier New" w:cs="Courier New"/>
          <w:noProof/>
          <w:sz w:val="32"/>
          <w:szCs w:val="32"/>
          <w:lang w:val="de-DE"/>
        </w:rPr>
      </w:pPr>
      <w:r w:rsidRPr="00B61C8E">
        <w:rPr>
          <w:rFonts w:ascii="Courier New" w:hAnsi="Courier New" w:cs="Courier New"/>
          <w:b w:val="0"/>
          <w:noProof/>
          <w:sz w:val="32"/>
          <w:u w:val="single"/>
          <w:lang w:val="de-DE"/>
        </w:rPr>
        <w:drawing>
          <wp:anchor distT="0" distB="0" distL="114300" distR="114300" simplePos="0" relativeHeight="251665408" behindDoc="0" locked="0" layoutInCell="1" allowOverlap="1" wp14:anchorId="2F6DB547" wp14:editId="1ED040E2">
            <wp:simplePos x="0" y="0"/>
            <wp:positionH relativeFrom="column">
              <wp:posOffset>10795</wp:posOffset>
            </wp:positionH>
            <wp:positionV relativeFrom="paragraph">
              <wp:posOffset>-415290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D8A" w:rsidRPr="00B61C8E">
        <w:rPr>
          <w:rFonts w:ascii="Courier New" w:hAnsi="Courier New" w:cs="Courier New"/>
          <w:sz w:val="32"/>
          <w:szCs w:val="32"/>
          <w:lang w:val="de-DE"/>
        </w:rPr>
        <w:t>Berechnungen im Trapez</w:t>
      </w:r>
      <w:r w:rsidR="00864F2D" w:rsidRPr="00B61C8E">
        <w:rPr>
          <w:rFonts w:ascii="Courier New" w:hAnsi="Courier New" w:cs="Courier New"/>
          <w:sz w:val="32"/>
          <w:szCs w:val="32"/>
          <w:lang w:val="de-DE"/>
        </w:rPr>
        <w:t xml:space="preserve"> I</w:t>
      </w:r>
      <w:r w:rsidR="008D241B" w:rsidRPr="00B61C8E">
        <w:rPr>
          <w:rFonts w:ascii="Courier New" w:hAnsi="Courier New" w:cs="Courier New"/>
          <w:sz w:val="32"/>
          <w:szCs w:val="32"/>
          <w:lang w:val="de-DE"/>
        </w:rPr>
        <w:t>V</w:t>
      </w:r>
    </w:p>
    <w:p w:rsidR="00864F2D" w:rsidRPr="00B61C8E" w:rsidRDefault="00864F2D">
      <w:pPr>
        <w:rPr>
          <w:rFonts w:ascii="Courier New" w:hAnsi="Courier New" w:cs="Courier New"/>
          <w:bCs/>
          <w:noProof/>
          <w:sz w:val="20"/>
        </w:rPr>
      </w:pPr>
    </w:p>
    <w:p w:rsidR="00864F2D" w:rsidRPr="00B61C8E" w:rsidRDefault="00A96E6B" w:rsidP="001925C8">
      <w:pPr>
        <w:rPr>
          <w:rFonts w:ascii="Courier New" w:hAnsi="Courier New" w:cs="Courier New"/>
          <w:bCs/>
          <w:noProof/>
          <w:sz w:val="20"/>
        </w:rPr>
      </w:pPr>
      <w:r w:rsidRPr="00B61C8E">
        <w:rPr>
          <w:rFonts w:ascii="Courier New" w:hAnsi="Courier New" w:cs="Courier New"/>
          <w:noProof/>
          <w:sz w:val="20"/>
        </w:rPr>
        <w:drawing>
          <wp:anchor distT="0" distB="0" distL="114300" distR="114300" simplePos="0" relativeHeight="251667456" behindDoc="0" locked="0" layoutInCell="1" allowOverlap="1" wp14:anchorId="1B4A7B84" wp14:editId="13714A80">
            <wp:simplePos x="0" y="0"/>
            <wp:positionH relativeFrom="column">
              <wp:posOffset>3442970</wp:posOffset>
            </wp:positionH>
            <wp:positionV relativeFrom="paragraph">
              <wp:posOffset>74295</wp:posOffset>
            </wp:positionV>
            <wp:extent cx="1494155" cy="791845"/>
            <wp:effectExtent l="0" t="0" r="0" b="8255"/>
            <wp:wrapNone/>
            <wp:docPr id="3" name="Grafik 3" descr="trape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apez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F2D" w:rsidRDefault="00864F2D" w:rsidP="001925C8">
      <w:pPr>
        <w:rPr>
          <w:rFonts w:ascii="Courier New" w:hAnsi="Courier New" w:cs="Courier New"/>
          <w:noProof/>
        </w:rPr>
      </w:pPr>
    </w:p>
    <w:p w:rsidR="00A96E6B" w:rsidRPr="00B61C8E" w:rsidRDefault="00A96E6B" w:rsidP="001925C8">
      <w:pPr>
        <w:rPr>
          <w:rFonts w:ascii="Courier New" w:hAnsi="Courier New" w:cs="Courier New"/>
          <w:noProof/>
        </w:rPr>
      </w:pPr>
      <w:bookmarkStart w:id="0" w:name="_GoBack"/>
      <w:bookmarkEnd w:id="0"/>
    </w:p>
    <w:p w:rsidR="00B61C8E" w:rsidRPr="00B61C8E" w:rsidRDefault="00B61C8E" w:rsidP="00B61C8E">
      <w:pPr>
        <w:rPr>
          <w:rFonts w:ascii="Courier New" w:hAnsi="Courier New" w:cs="Courier New"/>
        </w:rPr>
      </w:pPr>
      <w:r w:rsidRPr="00B61C8E">
        <w:rPr>
          <w:rFonts w:ascii="Courier New" w:hAnsi="Courier New" w:cs="Courier New"/>
        </w:rPr>
        <w:t>Vom Trapez ABCD sind folgende Größen bekannt:</w:t>
      </w:r>
    </w:p>
    <w:p w:rsidR="00B61C8E" w:rsidRPr="00B61C8E" w:rsidRDefault="00B61C8E" w:rsidP="00B61C8E">
      <w:pPr>
        <w:rPr>
          <w:rFonts w:ascii="Courier New" w:hAnsi="Courier New" w:cs="Courier New"/>
        </w:rPr>
      </w:pPr>
      <w:r w:rsidRPr="00B61C8E">
        <w:rPr>
          <w:rFonts w:ascii="Courier New" w:hAnsi="Courier New" w:cs="Courier New"/>
          <w:position w:val="-10"/>
        </w:rPr>
        <w:object w:dxaOrig="1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1pt;height:18.8pt" o:ole="">
            <v:imagedata r:id="rId11" o:title=""/>
          </v:shape>
          <o:OLEObject Type="Embed" ProgID="Equation.3" ShapeID="_x0000_i1025" DrawAspect="Content" ObjectID="_1674293895" r:id="rId12"/>
        </w:object>
      </w:r>
      <w:r w:rsidRPr="00B61C8E">
        <w:rPr>
          <w:rFonts w:ascii="Courier New" w:hAnsi="Courier New" w:cs="Courier New"/>
        </w:rPr>
        <w:t xml:space="preserve">   </w:t>
      </w:r>
      <w:r w:rsidRPr="00B61C8E">
        <w:rPr>
          <w:rFonts w:ascii="Courier New" w:hAnsi="Courier New" w:cs="Courier New"/>
          <w:position w:val="-10"/>
        </w:rPr>
        <w:object w:dxaOrig="1400" w:dyaOrig="380">
          <v:shape id="_x0000_i1026" type="#_x0000_t75" style="width:70.2pt;height:18.8pt" o:ole="">
            <v:imagedata r:id="rId13" o:title=""/>
          </v:shape>
          <o:OLEObject Type="Embed" ProgID="Equation.3" ShapeID="_x0000_i1026" DrawAspect="Content" ObjectID="_1674293896" r:id="rId14"/>
        </w:object>
      </w:r>
      <w:r w:rsidRPr="00B61C8E">
        <w:rPr>
          <w:rFonts w:ascii="Courier New" w:hAnsi="Courier New" w:cs="Courier New"/>
        </w:rPr>
        <w:t xml:space="preserve">   </w:t>
      </w:r>
      <w:r w:rsidRPr="00B61C8E">
        <w:rPr>
          <w:rFonts w:ascii="Courier New" w:hAnsi="Courier New" w:cs="Courier New"/>
          <w:position w:val="-10"/>
        </w:rPr>
        <w:object w:dxaOrig="1420" w:dyaOrig="380">
          <v:shape id="_x0000_i1027" type="#_x0000_t75" style="width:71.1pt;height:18.8pt" o:ole="">
            <v:imagedata r:id="rId15" o:title=""/>
          </v:shape>
          <o:OLEObject Type="Embed" ProgID="Equation.3" ShapeID="_x0000_i1027" DrawAspect="Content" ObjectID="_1674293897" r:id="rId16"/>
        </w:object>
      </w:r>
      <w:r w:rsidRPr="00B61C8E">
        <w:rPr>
          <w:rFonts w:ascii="Courier New" w:hAnsi="Courier New" w:cs="Courier New"/>
        </w:rPr>
        <w:t xml:space="preserve">   </w:t>
      </w:r>
      <w:r w:rsidRPr="00B61C8E">
        <w:rPr>
          <w:rFonts w:ascii="Courier New" w:hAnsi="Courier New" w:cs="Courier New"/>
          <w:position w:val="-10"/>
        </w:rPr>
        <w:object w:dxaOrig="1420" w:dyaOrig="380">
          <v:shape id="_x0000_i1028" type="#_x0000_t75" style="width:71.1pt;height:18.8pt" o:ole="">
            <v:imagedata r:id="rId17" o:title=""/>
          </v:shape>
          <o:OLEObject Type="Embed" ProgID="Equation.3" ShapeID="_x0000_i1028" DrawAspect="Content" ObjectID="_1674293898" r:id="rId18"/>
        </w:object>
      </w:r>
      <w:r w:rsidRPr="00B61C8E">
        <w:rPr>
          <w:rFonts w:ascii="Courier New" w:hAnsi="Courier New" w:cs="Courier New"/>
        </w:rPr>
        <w:br/>
        <w:t xml:space="preserve">und </w:t>
      </w:r>
      <w:r w:rsidRPr="00B61C8E">
        <w:rPr>
          <w:rFonts w:ascii="Courier New" w:hAnsi="Courier New" w:cs="Courier New"/>
        </w:rPr>
        <w:sym w:font="Symbol" w:char="F064"/>
      </w:r>
      <w:r w:rsidRPr="00B61C8E">
        <w:rPr>
          <w:rFonts w:ascii="Courier New" w:hAnsi="Courier New" w:cs="Courier New"/>
        </w:rPr>
        <w:t xml:space="preserve"> = 114°</w:t>
      </w:r>
    </w:p>
    <w:p w:rsidR="00A96E6B" w:rsidRDefault="00B61C8E" w:rsidP="00A96E6B">
      <w:pPr>
        <w:rPr>
          <w:rFonts w:ascii="Courier New" w:hAnsi="Courier New" w:cs="Courier New"/>
        </w:rPr>
      </w:pPr>
      <w:r w:rsidRPr="00B61C8E">
        <w:rPr>
          <w:rFonts w:ascii="Courier New" w:hAnsi="Courier New" w:cs="Courier New"/>
        </w:rPr>
        <w:t xml:space="preserve">Berechne mit Hilfe der trigonometrischen Funktionen </w:t>
      </w:r>
    </w:p>
    <w:p w:rsidR="00B61C8E" w:rsidRPr="00B61C8E" w:rsidRDefault="00B61C8E" w:rsidP="00B61C8E">
      <w:pPr>
        <w:spacing w:after="120"/>
        <w:rPr>
          <w:rFonts w:ascii="Courier New" w:hAnsi="Courier New" w:cs="Courier New"/>
        </w:rPr>
      </w:pPr>
      <w:r w:rsidRPr="00B61C8E">
        <w:rPr>
          <w:rFonts w:ascii="Courier New" w:hAnsi="Courier New" w:cs="Courier New"/>
        </w:rPr>
        <w:t xml:space="preserve">die Höhe </w:t>
      </w:r>
      <w:r w:rsidRPr="00B61C8E">
        <w:rPr>
          <w:rFonts w:ascii="Courier New" w:hAnsi="Courier New" w:cs="Courier New"/>
          <w:b/>
          <w:bCs/>
        </w:rPr>
        <w:t>h,</w:t>
      </w:r>
      <w:r w:rsidRPr="00B61C8E">
        <w:rPr>
          <w:rFonts w:ascii="Courier New" w:hAnsi="Courier New" w:cs="Courier New"/>
        </w:rPr>
        <w:t xml:space="preserve"> den Flächeninhalt </w:t>
      </w:r>
      <w:r w:rsidRPr="00B61C8E">
        <w:rPr>
          <w:rFonts w:ascii="Courier New" w:hAnsi="Courier New" w:cs="Courier New"/>
          <w:b/>
          <w:bCs/>
        </w:rPr>
        <w:t>A</w:t>
      </w:r>
      <w:r w:rsidRPr="00B61C8E">
        <w:rPr>
          <w:rFonts w:ascii="Courier New" w:hAnsi="Courier New" w:cs="Courier New"/>
        </w:rPr>
        <w:t xml:space="preserve"> und den Umfang </w:t>
      </w:r>
      <w:r w:rsidRPr="00B61C8E">
        <w:rPr>
          <w:rFonts w:ascii="Courier New" w:hAnsi="Courier New" w:cs="Courier New"/>
          <w:b/>
          <w:bCs/>
        </w:rPr>
        <w:t>u</w:t>
      </w:r>
      <w:r w:rsidRPr="00B61C8E">
        <w:rPr>
          <w:rFonts w:ascii="Courier New" w:hAnsi="Courier New" w:cs="Courier New"/>
        </w:rPr>
        <w:t>.</w:t>
      </w:r>
    </w:p>
    <w:p w:rsidR="00B61C8E" w:rsidRPr="00A96E6B" w:rsidRDefault="00B61C8E" w:rsidP="00B61C8E">
      <w:pPr>
        <w:rPr>
          <w:rFonts w:ascii="Courier New" w:hAnsi="Courier New" w:cs="Courier New"/>
        </w:rPr>
      </w:pPr>
      <w:r w:rsidRPr="00A96E6B">
        <w:rPr>
          <w:rFonts w:ascii="Courier New" w:hAnsi="Courier New" w:cs="Courier New"/>
        </w:rPr>
        <w:t>Lösung:</w:t>
      </w:r>
    </w:p>
    <w:p w:rsidR="00A96E6B" w:rsidRDefault="00B61C8E" w:rsidP="00B61C8E">
      <w:pPr>
        <w:numPr>
          <w:ilvl w:val="0"/>
          <w:numId w:val="9"/>
        </w:numPr>
        <w:rPr>
          <w:rFonts w:ascii="Courier New" w:hAnsi="Courier New" w:cs="Courier New"/>
        </w:rPr>
      </w:pPr>
      <w:r w:rsidRPr="00B61C8E">
        <w:rPr>
          <w:rFonts w:ascii="Courier New" w:hAnsi="Courier New" w:cs="Courier New"/>
        </w:rPr>
        <w:t>Berechne h!</w:t>
      </w:r>
      <w:r w:rsidRPr="00B61C8E">
        <w:rPr>
          <w:rFonts w:ascii="Courier New" w:hAnsi="Courier New" w:cs="Courier New"/>
        </w:rPr>
        <w:br/>
      </w:r>
      <w:r w:rsidRPr="00B61C8E">
        <w:rPr>
          <w:rFonts w:ascii="Courier New" w:hAnsi="Courier New" w:cs="Courier New"/>
        </w:rPr>
        <w:sym w:font="Symbol" w:char="F061"/>
      </w:r>
      <w:r w:rsidRPr="00B61C8E">
        <w:rPr>
          <w:rFonts w:ascii="Courier New" w:hAnsi="Courier New" w:cs="Courier New"/>
        </w:rPr>
        <w:t xml:space="preserve"> = 180° - 114° = 66°</w:t>
      </w:r>
      <w:r w:rsidRPr="00B61C8E">
        <w:rPr>
          <w:rFonts w:ascii="Courier New" w:hAnsi="Courier New" w:cs="Courier New"/>
        </w:rPr>
        <w:br/>
        <w:t xml:space="preserve">sin </w:t>
      </w:r>
      <w:r w:rsidRPr="00B61C8E">
        <w:rPr>
          <w:rFonts w:ascii="Courier New" w:hAnsi="Courier New" w:cs="Courier New"/>
        </w:rPr>
        <w:sym w:font="Symbol" w:char="F061"/>
      </w:r>
      <w:r w:rsidRPr="00B61C8E">
        <w:rPr>
          <w:rFonts w:ascii="Courier New" w:hAnsi="Courier New" w:cs="Courier New"/>
        </w:rPr>
        <w:t xml:space="preserve"> = </w:t>
      </w:r>
      <w:r w:rsidRPr="00B61C8E">
        <w:rPr>
          <w:rFonts w:ascii="Courier New" w:hAnsi="Courier New" w:cs="Courier New"/>
          <w:position w:val="-24"/>
        </w:rPr>
        <w:object w:dxaOrig="460" w:dyaOrig="620">
          <v:shape id="_x0000_i1029" type="#_x0000_t75" style="width:22.8pt;height:30.85pt" o:ole="">
            <v:imagedata r:id="rId19" o:title=""/>
          </v:shape>
          <o:OLEObject Type="Embed" ProgID="Equation.3" ShapeID="_x0000_i1029" DrawAspect="Content" ObjectID="_1674293899" r:id="rId20"/>
        </w:object>
      </w:r>
      <w:r w:rsidRPr="00B61C8E">
        <w:rPr>
          <w:rFonts w:ascii="Courier New" w:hAnsi="Courier New" w:cs="Courier New"/>
        </w:rPr>
        <w:t xml:space="preserve"> wird umgeformt zu   h = sin 66° · 2,96 </w:t>
      </w:r>
    </w:p>
    <w:p w:rsidR="00B61C8E" w:rsidRPr="00B61C8E" w:rsidRDefault="00B61C8E" w:rsidP="00A96E6B">
      <w:pPr>
        <w:spacing w:after="120"/>
        <w:ind w:left="720"/>
        <w:rPr>
          <w:rFonts w:ascii="Courier New" w:hAnsi="Courier New" w:cs="Courier New"/>
        </w:rPr>
      </w:pPr>
      <w:r w:rsidRPr="00B61C8E">
        <w:rPr>
          <w:rFonts w:ascii="Courier New" w:hAnsi="Courier New" w:cs="Courier New"/>
        </w:rPr>
        <w:sym w:font="Symbol" w:char="F0DE"/>
      </w:r>
      <w:r w:rsidRPr="00B61C8E">
        <w:rPr>
          <w:rFonts w:ascii="Courier New" w:hAnsi="Courier New" w:cs="Courier New"/>
        </w:rPr>
        <w:t xml:space="preserve"> </w:t>
      </w:r>
      <w:r w:rsidRPr="00B61C8E">
        <w:rPr>
          <w:rFonts w:ascii="Courier New" w:hAnsi="Courier New" w:cs="Courier New"/>
          <w:bdr w:val="single" w:sz="4" w:space="0" w:color="auto"/>
        </w:rPr>
        <w:t>h = 2,70 [cm]</w:t>
      </w:r>
    </w:p>
    <w:p w:rsidR="00A96E6B" w:rsidRPr="00A96E6B" w:rsidRDefault="00A96E6B" w:rsidP="00A96E6B">
      <w:pPr>
        <w:numPr>
          <w:ilvl w:val="0"/>
          <w:numId w:val="9"/>
        </w:numPr>
        <w:tabs>
          <w:tab w:val="left" w:pos="7650"/>
        </w:tabs>
        <w:spacing w:after="120"/>
        <w:rPr>
          <w:rFonts w:ascii="Courier New" w:hAnsi="Courier New" w:cs="Courier New"/>
        </w:rPr>
      </w:pPr>
      <w:r w:rsidRPr="00A96E6B">
        <w:rPr>
          <w:rFonts w:ascii="Courier New" w:hAnsi="Courier New" w:cs="Courier New"/>
        </w:rPr>
        <w:t>Berechne A.</w:t>
      </w:r>
      <w:r w:rsidR="00B61C8E" w:rsidRPr="00A96E6B">
        <w:rPr>
          <w:rFonts w:ascii="Courier New" w:hAnsi="Courier New" w:cs="Courier New"/>
        </w:rPr>
        <w:t xml:space="preserve"> </w:t>
      </w:r>
    </w:p>
    <w:p w:rsidR="00B61C8E" w:rsidRPr="00A96E6B" w:rsidRDefault="00B61C8E" w:rsidP="00A96E6B">
      <w:pPr>
        <w:tabs>
          <w:tab w:val="left" w:pos="7650"/>
        </w:tabs>
        <w:spacing w:after="240"/>
        <w:ind w:left="720"/>
        <w:rPr>
          <w:rFonts w:ascii="Courier New" w:hAnsi="Courier New" w:cs="Courier New"/>
        </w:rPr>
      </w:pPr>
      <w:r w:rsidRPr="00A96E6B">
        <w:rPr>
          <w:rFonts w:ascii="Courier New" w:hAnsi="Courier New" w:cs="Courier New"/>
          <w:b/>
          <w:bCs/>
          <w:bdr w:val="single" w:sz="4" w:space="0" w:color="auto"/>
        </w:rPr>
        <w:t>A =</w:t>
      </w:r>
      <w:r w:rsidRPr="00A96E6B">
        <w:rPr>
          <w:rFonts w:ascii="Courier New" w:hAnsi="Courier New" w:cs="Courier New"/>
          <w:bdr w:val="single" w:sz="4" w:space="0" w:color="auto"/>
        </w:rPr>
        <w:t xml:space="preserve"> </w:t>
      </w:r>
      <w:r w:rsidRPr="00B61C8E">
        <w:rPr>
          <w:rFonts w:ascii="Courier New" w:hAnsi="Courier New" w:cs="Courier New"/>
          <w:position w:val="-24"/>
          <w:bdr w:val="single" w:sz="4" w:space="0" w:color="auto"/>
        </w:rPr>
        <w:object w:dxaOrig="1600" w:dyaOrig="620">
          <v:shape id="_x0000_i1030" type="#_x0000_t75" style="width:80.05pt;height:30.85pt" o:ole="">
            <v:imagedata r:id="rId21" o:title=""/>
          </v:shape>
          <o:OLEObject Type="Embed" ProgID="Equation.3" ShapeID="_x0000_i1030" DrawAspect="Content" ObjectID="_1674293900" r:id="rId22"/>
        </w:object>
      </w:r>
      <w:r w:rsidRPr="00A96E6B">
        <w:rPr>
          <w:rFonts w:ascii="Courier New" w:hAnsi="Courier New" w:cs="Courier New"/>
          <w:bdr w:val="single" w:sz="4" w:space="0" w:color="auto"/>
        </w:rPr>
        <w:t xml:space="preserve"> </w:t>
      </w:r>
      <w:r w:rsidRPr="00A96E6B">
        <w:rPr>
          <w:rFonts w:ascii="Courier New" w:hAnsi="Courier New" w:cs="Courier New"/>
          <w:b/>
          <w:bCs/>
          <w:bdr w:val="single" w:sz="4" w:space="0" w:color="auto"/>
        </w:rPr>
        <w:t>= 19,76 [cm²]</w:t>
      </w:r>
    </w:p>
    <w:p w:rsidR="00B61C8E" w:rsidRPr="00B61C8E" w:rsidRDefault="00B61C8E" w:rsidP="00B61C8E">
      <w:pPr>
        <w:tabs>
          <w:tab w:val="left" w:pos="7650"/>
        </w:tabs>
        <w:spacing w:after="120"/>
        <w:rPr>
          <w:rFonts w:ascii="Courier New" w:hAnsi="Courier New" w:cs="Courier New"/>
        </w:rPr>
      </w:pPr>
      <w:r w:rsidRPr="00B61C8E">
        <w:rPr>
          <w:rFonts w:ascii="Courier New" w:hAnsi="Courier New" w:cs="Courier New"/>
        </w:rPr>
        <w:t>Löse folgende Aufgaben!</w:t>
      </w:r>
    </w:p>
    <w:p w:rsidR="00B61C8E" w:rsidRPr="00B61C8E" w:rsidRDefault="00B61C8E" w:rsidP="00A96E6B">
      <w:pPr>
        <w:numPr>
          <w:ilvl w:val="0"/>
          <w:numId w:val="10"/>
        </w:numPr>
        <w:tabs>
          <w:tab w:val="clear" w:pos="720"/>
          <w:tab w:val="num" w:pos="567"/>
        </w:tabs>
        <w:ind w:left="426"/>
        <w:rPr>
          <w:rFonts w:ascii="Courier New" w:hAnsi="Courier New" w:cs="Courier New"/>
        </w:rPr>
      </w:pPr>
      <w:r w:rsidRPr="00B61C8E">
        <w:rPr>
          <w:rFonts w:ascii="Courier New" w:hAnsi="Courier New" w:cs="Courier New"/>
          <w:position w:val="-10"/>
        </w:rPr>
        <w:object w:dxaOrig="1420" w:dyaOrig="380">
          <v:shape id="_x0000_i1031" type="#_x0000_t75" style="width:71.1pt;height:18.8pt" o:ole="">
            <v:imagedata r:id="rId23" o:title=""/>
          </v:shape>
          <o:OLEObject Type="Embed" ProgID="Equation.3" ShapeID="_x0000_i1031" DrawAspect="Content" ObjectID="_1674293901" r:id="rId24"/>
        </w:object>
      </w:r>
      <w:r w:rsidRPr="00B61C8E">
        <w:rPr>
          <w:rFonts w:ascii="Courier New" w:hAnsi="Courier New" w:cs="Courier New"/>
        </w:rPr>
        <w:t xml:space="preserve">  </w:t>
      </w:r>
      <w:r w:rsidRPr="00B61C8E">
        <w:rPr>
          <w:rFonts w:ascii="Courier New" w:hAnsi="Courier New" w:cs="Courier New"/>
          <w:position w:val="-10"/>
        </w:rPr>
        <w:object w:dxaOrig="1400" w:dyaOrig="380">
          <v:shape id="_x0000_i1032" type="#_x0000_t75" style="width:70.2pt;height:18.8pt" o:ole="">
            <v:imagedata r:id="rId25" o:title=""/>
          </v:shape>
          <o:OLEObject Type="Embed" ProgID="Equation.3" ShapeID="_x0000_i1032" DrawAspect="Content" ObjectID="_1674293902" r:id="rId26"/>
        </w:object>
      </w:r>
      <w:r w:rsidRPr="00B61C8E">
        <w:rPr>
          <w:rFonts w:ascii="Courier New" w:hAnsi="Courier New" w:cs="Courier New"/>
        </w:rPr>
        <w:t xml:space="preserve">  </w:t>
      </w:r>
      <w:r w:rsidRPr="00B61C8E">
        <w:rPr>
          <w:rFonts w:ascii="Courier New" w:hAnsi="Courier New" w:cs="Courier New"/>
          <w:position w:val="-10"/>
        </w:rPr>
        <w:object w:dxaOrig="1420" w:dyaOrig="380">
          <v:shape id="_x0000_i1033" type="#_x0000_t75" style="width:71.1pt;height:18.8pt" o:ole="">
            <v:imagedata r:id="rId27" o:title=""/>
          </v:shape>
          <o:OLEObject Type="Embed" ProgID="Equation.3" ShapeID="_x0000_i1033" DrawAspect="Content" ObjectID="_1674293903" r:id="rId28"/>
        </w:object>
      </w:r>
      <w:r w:rsidRPr="00B61C8E">
        <w:rPr>
          <w:rFonts w:ascii="Courier New" w:hAnsi="Courier New" w:cs="Courier New"/>
        </w:rPr>
        <w:t xml:space="preserve">  </w:t>
      </w:r>
      <w:r w:rsidRPr="00B61C8E">
        <w:rPr>
          <w:rFonts w:ascii="Courier New" w:hAnsi="Courier New" w:cs="Courier New"/>
          <w:position w:val="-10"/>
        </w:rPr>
        <w:object w:dxaOrig="1420" w:dyaOrig="380">
          <v:shape id="_x0000_i1034" type="#_x0000_t75" style="width:71.1pt;height:18.8pt" o:ole="">
            <v:imagedata r:id="rId29" o:title=""/>
          </v:shape>
          <o:OLEObject Type="Embed" ProgID="Equation.3" ShapeID="_x0000_i1034" DrawAspect="Content" ObjectID="_1674293904" r:id="rId30"/>
        </w:object>
      </w:r>
      <w:r w:rsidRPr="00B61C8E">
        <w:rPr>
          <w:rFonts w:ascii="Courier New" w:hAnsi="Courier New" w:cs="Courier New"/>
        </w:rPr>
        <w:t xml:space="preserve"> und </w:t>
      </w:r>
      <w:r w:rsidRPr="00B61C8E">
        <w:rPr>
          <w:rFonts w:ascii="Courier New" w:hAnsi="Courier New" w:cs="Courier New"/>
        </w:rPr>
        <w:sym w:font="Symbol" w:char="F064"/>
      </w:r>
      <w:r w:rsidRPr="00B61C8E">
        <w:rPr>
          <w:rFonts w:ascii="Courier New" w:hAnsi="Courier New" w:cs="Courier New"/>
        </w:rPr>
        <w:t xml:space="preserve"> = 123°</w:t>
      </w:r>
    </w:p>
    <w:p w:rsidR="00B61C8E" w:rsidRPr="00B61C8E" w:rsidRDefault="00B61C8E" w:rsidP="00A96E6B">
      <w:pPr>
        <w:numPr>
          <w:ilvl w:val="0"/>
          <w:numId w:val="10"/>
        </w:numPr>
        <w:tabs>
          <w:tab w:val="clear" w:pos="720"/>
          <w:tab w:val="num" w:pos="567"/>
        </w:tabs>
        <w:ind w:left="426"/>
        <w:rPr>
          <w:rFonts w:ascii="Courier New" w:hAnsi="Courier New" w:cs="Courier New"/>
        </w:rPr>
      </w:pPr>
      <w:r w:rsidRPr="00B61C8E">
        <w:rPr>
          <w:rFonts w:ascii="Courier New" w:hAnsi="Courier New" w:cs="Courier New"/>
          <w:position w:val="-10"/>
        </w:rPr>
        <w:object w:dxaOrig="1400" w:dyaOrig="380">
          <v:shape id="_x0000_i1035" type="#_x0000_t75" style="width:70.2pt;height:18.8pt" o:ole="">
            <v:imagedata r:id="rId31" o:title=""/>
          </v:shape>
          <o:OLEObject Type="Embed" ProgID="Equation.3" ShapeID="_x0000_i1035" DrawAspect="Content" ObjectID="_1674293905" r:id="rId32"/>
        </w:object>
      </w:r>
      <w:r w:rsidRPr="00B61C8E">
        <w:rPr>
          <w:rFonts w:ascii="Courier New" w:hAnsi="Courier New" w:cs="Courier New"/>
        </w:rPr>
        <w:t xml:space="preserve">  </w:t>
      </w:r>
      <w:r w:rsidRPr="00B61C8E">
        <w:rPr>
          <w:rFonts w:ascii="Courier New" w:hAnsi="Courier New" w:cs="Courier New"/>
          <w:position w:val="-10"/>
        </w:rPr>
        <w:object w:dxaOrig="1400" w:dyaOrig="380">
          <v:shape id="_x0000_i1036" type="#_x0000_t75" style="width:70.2pt;height:18.8pt" o:ole="">
            <v:imagedata r:id="rId33" o:title=""/>
          </v:shape>
          <o:OLEObject Type="Embed" ProgID="Equation.3" ShapeID="_x0000_i1036" DrawAspect="Content" ObjectID="_1674293906" r:id="rId34"/>
        </w:object>
      </w:r>
      <w:r w:rsidRPr="00B61C8E">
        <w:rPr>
          <w:rFonts w:ascii="Courier New" w:hAnsi="Courier New" w:cs="Courier New"/>
        </w:rPr>
        <w:t xml:space="preserve">  </w:t>
      </w:r>
      <w:r w:rsidRPr="00B61C8E">
        <w:rPr>
          <w:rFonts w:ascii="Courier New" w:hAnsi="Courier New" w:cs="Courier New"/>
          <w:position w:val="-10"/>
        </w:rPr>
        <w:object w:dxaOrig="1420" w:dyaOrig="380">
          <v:shape id="_x0000_i1037" type="#_x0000_t75" style="width:71.1pt;height:18.8pt" o:ole="">
            <v:imagedata r:id="rId35" o:title=""/>
          </v:shape>
          <o:OLEObject Type="Embed" ProgID="Equation.3" ShapeID="_x0000_i1037" DrawAspect="Content" ObjectID="_1674293907" r:id="rId36"/>
        </w:object>
      </w:r>
      <w:r w:rsidRPr="00B61C8E">
        <w:rPr>
          <w:rFonts w:ascii="Courier New" w:hAnsi="Courier New" w:cs="Courier New"/>
        </w:rPr>
        <w:t xml:space="preserve">  </w:t>
      </w:r>
      <w:r w:rsidRPr="00B61C8E">
        <w:rPr>
          <w:rFonts w:ascii="Courier New" w:hAnsi="Courier New" w:cs="Courier New"/>
          <w:position w:val="-10"/>
        </w:rPr>
        <w:object w:dxaOrig="1440" w:dyaOrig="380">
          <v:shape id="_x0000_i1038" type="#_x0000_t75" style="width:1in;height:18.8pt" o:ole="">
            <v:imagedata r:id="rId37" o:title=""/>
          </v:shape>
          <o:OLEObject Type="Embed" ProgID="Equation.3" ShapeID="_x0000_i1038" DrawAspect="Content" ObjectID="_1674293908" r:id="rId38"/>
        </w:object>
      </w:r>
      <w:r w:rsidRPr="00B61C8E">
        <w:rPr>
          <w:rFonts w:ascii="Courier New" w:hAnsi="Courier New" w:cs="Courier New"/>
        </w:rPr>
        <w:t xml:space="preserve"> und </w:t>
      </w:r>
      <w:r w:rsidRPr="00B61C8E">
        <w:rPr>
          <w:rFonts w:ascii="Courier New" w:hAnsi="Courier New" w:cs="Courier New"/>
        </w:rPr>
        <w:sym w:font="Symbol" w:char="F064"/>
      </w:r>
      <w:r w:rsidRPr="00B61C8E">
        <w:rPr>
          <w:rFonts w:ascii="Courier New" w:hAnsi="Courier New" w:cs="Courier New"/>
        </w:rPr>
        <w:t xml:space="preserve"> = 111°</w:t>
      </w:r>
    </w:p>
    <w:p w:rsidR="00B61C8E" w:rsidRPr="00B61C8E" w:rsidRDefault="00B61C8E" w:rsidP="00A96E6B">
      <w:pPr>
        <w:numPr>
          <w:ilvl w:val="0"/>
          <w:numId w:val="10"/>
        </w:numPr>
        <w:tabs>
          <w:tab w:val="clear" w:pos="720"/>
          <w:tab w:val="num" w:pos="567"/>
        </w:tabs>
        <w:ind w:left="426"/>
        <w:rPr>
          <w:rFonts w:ascii="Courier New" w:hAnsi="Courier New" w:cs="Courier New"/>
        </w:rPr>
      </w:pPr>
      <w:r w:rsidRPr="00B61C8E">
        <w:rPr>
          <w:rFonts w:ascii="Courier New" w:hAnsi="Courier New" w:cs="Courier New"/>
          <w:position w:val="-10"/>
        </w:rPr>
        <w:object w:dxaOrig="1400" w:dyaOrig="380">
          <v:shape id="_x0000_i1039" type="#_x0000_t75" style="width:70.2pt;height:18.8pt" o:ole="">
            <v:imagedata r:id="rId39" o:title=""/>
          </v:shape>
          <o:OLEObject Type="Embed" ProgID="Equation.3" ShapeID="_x0000_i1039" DrawAspect="Content" ObjectID="_1674293909" r:id="rId40"/>
        </w:object>
      </w:r>
      <w:r w:rsidRPr="00B61C8E">
        <w:rPr>
          <w:rFonts w:ascii="Courier New" w:hAnsi="Courier New" w:cs="Courier New"/>
        </w:rPr>
        <w:t xml:space="preserve">  </w:t>
      </w:r>
      <w:r w:rsidRPr="00B61C8E">
        <w:rPr>
          <w:rFonts w:ascii="Courier New" w:hAnsi="Courier New" w:cs="Courier New"/>
          <w:position w:val="-10"/>
        </w:rPr>
        <w:object w:dxaOrig="1400" w:dyaOrig="380">
          <v:shape id="_x0000_i1040" type="#_x0000_t75" style="width:70.2pt;height:18.8pt" o:ole="">
            <v:imagedata r:id="rId41" o:title=""/>
          </v:shape>
          <o:OLEObject Type="Embed" ProgID="Equation.3" ShapeID="_x0000_i1040" DrawAspect="Content" ObjectID="_1674293910" r:id="rId42"/>
        </w:object>
      </w:r>
      <w:r w:rsidRPr="00B61C8E">
        <w:rPr>
          <w:rFonts w:ascii="Courier New" w:hAnsi="Courier New" w:cs="Courier New"/>
        </w:rPr>
        <w:t xml:space="preserve">  </w:t>
      </w:r>
      <w:r w:rsidRPr="00B61C8E">
        <w:rPr>
          <w:rFonts w:ascii="Courier New" w:hAnsi="Courier New" w:cs="Courier New"/>
          <w:position w:val="-10"/>
        </w:rPr>
        <w:object w:dxaOrig="1420" w:dyaOrig="380">
          <v:shape id="_x0000_i1041" type="#_x0000_t75" style="width:71.1pt;height:18.8pt" o:ole="">
            <v:imagedata r:id="rId43" o:title=""/>
          </v:shape>
          <o:OLEObject Type="Embed" ProgID="Equation.3" ShapeID="_x0000_i1041" DrawAspect="Content" ObjectID="_1674293911" r:id="rId44"/>
        </w:object>
      </w:r>
      <w:r w:rsidRPr="00B61C8E">
        <w:rPr>
          <w:rFonts w:ascii="Courier New" w:hAnsi="Courier New" w:cs="Courier New"/>
        </w:rPr>
        <w:t xml:space="preserve">  </w:t>
      </w:r>
      <w:r w:rsidRPr="00B61C8E">
        <w:rPr>
          <w:rFonts w:ascii="Courier New" w:hAnsi="Courier New" w:cs="Courier New"/>
          <w:position w:val="-10"/>
        </w:rPr>
        <w:object w:dxaOrig="1420" w:dyaOrig="380">
          <v:shape id="_x0000_i1042" type="#_x0000_t75" style="width:71.1pt;height:18.8pt" o:ole="">
            <v:imagedata r:id="rId45" o:title=""/>
          </v:shape>
          <o:OLEObject Type="Embed" ProgID="Equation.3" ShapeID="_x0000_i1042" DrawAspect="Content" ObjectID="_1674293912" r:id="rId46"/>
        </w:object>
      </w:r>
      <w:r w:rsidRPr="00B61C8E">
        <w:rPr>
          <w:rFonts w:ascii="Courier New" w:hAnsi="Courier New" w:cs="Courier New"/>
        </w:rPr>
        <w:t xml:space="preserve"> und </w:t>
      </w:r>
      <w:r w:rsidRPr="00B61C8E">
        <w:rPr>
          <w:rFonts w:ascii="Courier New" w:hAnsi="Courier New" w:cs="Courier New"/>
        </w:rPr>
        <w:sym w:font="Symbol" w:char="F064"/>
      </w:r>
      <w:r w:rsidRPr="00B61C8E">
        <w:rPr>
          <w:rFonts w:ascii="Courier New" w:hAnsi="Courier New" w:cs="Courier New"/>
        </w:rPr>
        <w:t xml:space="preserve"> = 124°</w:t>
      </w:r>
    </w:p>
    <w:p w:rsidR="00B61C8E" w:rsidRPr="00B61C8E" w:rsidRDefault="00B61C8E" w:rsidP="00A96E6B">
      <w:pPr>
        <w:numPr>
          <w:ilvl w:val="0"/>
          <w:numId w:val="10"/>
        </w:numPr>
        <w:tabs>
          <w:tab w:val="clear" w:pos="720"/>
          <w:tab w:val="num" w:pos="567"/>
        </w:tabs>
        <w:ind w:left="426"/>
        <w:rPr>
          <w:rFonts w:ascii="Courier New" w:hAnsi="Courier New" w:cs="Courier New"/>
        </w:rPr>
      </w:pPr>
      <w:r w:rsidRPr="00B61C8E">
        <w:rPr>
          <w:rFonts w:ascii="Courier New" w:hAnsi="Courier New" w:cs="Courier New"/>
          <w:position w:val="-10"/>
        </w:rPr>
        <w:object w:dxaOrig="1420" w:dyaOrig="380">
          <v:shape id="_x0000_i1043" type="#_x0000_t75" style="width:71.1pt;height:18.8pt" o:ole="">
            <v:imagedata r:id="rId47" o:title=""/>
          </v:shape>
          <o:OLEObject Type="Embed" ProgID="Equation.3" ShapeID="_x0000_i1043" DrawAspect="Content" ObjectID="_1674293913" r:id="rId48"/>
        </w:object>
      </w:r>
      <w:r w:rsidRPr="00B61C8E">
        <w:rPr>
          <w:rFonts w:ascii="Courier New" w:hAnsi="Courier New" w:cs="Courier New"/>
        </w:rPr>
        <w:t xml:space="preserve">  </w:t>
      </w:r>
      <w:r w:rsidRPr="00B61C8E">
        <w:rPr>
          <w:rFonts w:ascii="Courier New" w:hAnsi="Courier New" w:cs="Courier New"/>
          <w:position w:val="-10"/>
        </w:rPr>
        <w:object w:dxaOrig="1400" w:dyaOrig="380">
          <v:shape id="_x0000_i1044" type="#_x0000_t75" style="width:70.2pt;height:18.8pt" o:ole="">
            <v:imagedata r:id="rId49" o:title=""/>
          </v:shape>
          <o:OLEObject Type="Embed" ProgID="Equation.3" ShapeID="_x0000_i1044" DrawAspect="Content" ObjectID="_1674293914" r:id="rId50"/>
        </w:object>
      </w:r>
      <w:r w:rsidRPr="00B61C8E">
        <w:rPr>
          <w:rFonts w:ascii="Courier New" w:hAnsi="Courier New" w:cs="Courier New"/>
        </w:rPr>
        <w:t xml:space="preserve">  </w:t>
      </w:r>
      <w:r w:rsidRPr="00B61C8E">
        <w:rPr>
          <w:rFonts w:ascii="Courier New" w:hAnsi="Courier New" w:cs="Courier New"/>
          <w:position w:val="-10"/>
        </w:rPr>
        <w:object w:dxaOrig="1420" w:dyaOrig="380">
          <v:shape id="_x0000_i1045" type="#_x0000_t75" style="width:71.1pt;height:18.8pt" o:ole="">
            <v:imagedata r:id="rId51" o:title=""/>
          </v:shape>
          <o:OLEObject Type="Embed" ProgID="Equation.3" ShapeID="_x0000_i1045" DrawAspect="Content" ObjectID="_1674293915" r:id="rId52"/>
        </w:object>
      </w:r>
      <w:r w:rsidRPr="00B61C8E">
        <w:rPr>
          <w:rFonts w:ascii="Courier New" w:hAnsi="Courier New" w:cs="Courier New"/>
        </w:rPr>
        <w:t xml:space="preserve">  </w:t>
      </w:r>
      <w:r w:rsidRPr="00B61C8E">
        <w:rPr>
          <w:rFonts w:ascii="Courier New" w:hAnsi="Courier New" w:cs="Courier New"/>
          <w:position w:val="-10"/>
        </w:rPr>
        <w:object w:dxaOrig="1420" w:dyaOrig="380">
          <v:shape id="_x0000_i1046" type="#_x0000_t75" style="width:71.1pt;height:18.8pt" o:ole="">
            <v:imagedata r:id="rId53" o:title=""/>
          </v:shape>
          <o:OLEObject Type="Embed" ProgID="Equation.3" ShapeID="_x0000_i1046" DrawAspect="Content" ObjectID="_1674293916" r:id="rId54"/>
        </w:object>
      </w:r>
      <w:r w:rsidRPr="00B61C8E">
        <w:rPr>
          <w:rFonts w:ascii="Courier New" w:hAnsi="Courier New" w:cs="Courier New"/>
        </w:rPr>
        <w:t xml:space="preserve"> und </w:t>
      </w:r>
      <w:r w:rsidRPr="00B61C8E">
        <w:rPr>
          <w:rFonts w:ascii="Courier New" w:hAnsi="Courier New" w:cs="Courier New"/>
        </w:rPr>
        <w:sym w:font="Symbol" w:char="F064"/>
      </w:r>
      <w:r w:rsidRPr="00B61C8E">
        <w:rPr>
          <w:rFonts w:ascii="Courier New" w:hAnsi="Courier New" w:cs="Courier New"/>
        </w:rPr>
        <w:t xml:space="preserve"> = 108°</w:t>
      </w:r>
    </w:p>
    <w:p w:rsidR="00B61C8E" w:rsidRPr="00B61C8E" w:rsidRDefault="00B61C8E" w:rsidP="00A96E6B">
      <w:pPr>
        <w:numPr>
          <w:ilvl w:val="0"/>
          <w:numId w:val="10"/>
        </w:numPr>
        <w:tabs>
          <w:tab w:val="clear" w:pos="720"/>
          <w:tab w:val="num" w:pos="567"/>
        </w:tabs>
        <w:spacing w:after="120"/>
        <w:ind w:left="426"/>
        <w:rPr>
          <w:rFonts w:ascii="Courier New" w:hAnsi="Courier New" w:cs="Courier New"/>
        </w:rPr>
      </w:pPr>
      <w:r w:rsidRPr="00B61C8E">
        <w:rPr>
          <w:rFonts w:ascii="Courier New" w:hAnsi="Courier New" w:cs="Courier New"/>
          <w:position w:val="-10"/>
        </w:rPr>
        <w:object w:dxaOrig="1420" w:dyaOrig="380">
          <v:shape id="_x0000_i1047" type="#_x0000_t75" style="width:71.1pt;height:18.8pt" o:ole="">
            <v:imagedata r:id="rId55" o:title=""/>
          </v:shape>
          <o:OLEObject Type="Embed" ProgID="Equation.3" ShapeID="_x0000_i1047" DrawAspect="Content" ObjectID="_1674293917" r:id="rId56"/>
        </w:object>
      </w:r>
      <w:r w:rsidRPr="00B61C8E">
        <w:rPr>
          <w:rFonts w:ascii="Courier New" w:hAnsi="Courier New" w:cs="Courier New"/>
        </w:rPr>
        <w:t xml:space="preserve">  </w:t>
      </w:r>
      <w:r w:rsidRPr="00B61C8E">
        <w:rPr>
          <w:rFonts w:ascii="Courier New" w:hAnsi="Courier New" w:cs="Courier New"/>
          <w:position w:val="-10"/>
        </w:rPr>
        <w:object w:dxaOrig="1400" w:dyaOrig="380">
          <v:shape id="_x0000_i1048" type="#_x0000_t75" style="width:70.2pt;height:18.8pt" o:ole="">
            <v:imagedata r:id="rId57" o:title=""/>
          </v:shape>
          <o:OLEObject Type="Embed" ProgID="Equation.3" ShapeID="_x0000_i1048" DrawAspect="Content" ObjectID="_1674293918" r:id="rId58"/>
        </w:object>
      </w:r>
      <w:r w:rsidRPr="00B61C8E">
        <w:rPr>
          <w:rFonts w:ascii="Courier New" w:hAnsi="Courier New" w:cs="Courier New"/>
        </w:rPr>
        <w:t xml:space="preserve">  </w:t>
      </w:r>
      <w:r w:rsidRPr="00B61C8E">
        <w:rPr>
          <w:rFonts w:ascii="Courier New" w:hAnsi="Courier New" w:cs="Courier New"/>
          <w:position w:val="-10"/>
        </w:rPr>
        <w:object w:dxaOrig="1420" w:dyaOrig="380">
          <v:shape id="_x0000_i1049" type="#_x0000_t75" style="width:71.1pt;height:18.8pt" o:ole="">
            <v:imagedata r:id="rId59" o:title=""/>
          </v:shape>
          <o:OLEObject Type="Embed" ProgID="Equation.3" ShapeID="_x0000_i1049" DrawAspect="Content" ObjectID="_1674293919" r:id="rId60"/>
        </w:object>
      </w:r>
      <w:r w:rsidRPr="00B61C8E">
        <w:rPr>
          <w:rFonts w:ascii="Courier New" w:hAnsi="Courier New" w:cs="Courier New"/>
        </w:rPr>
        <w:t xml:space="preserve">  </w:t>
      </w:r>
      <w:r w:rsidRPr="00B61C8E">
        <w:rPr>
          <w:rFonts w:ascii="Courier New" w:hAnsi="Courier New" w:cs="Courier New"/>
          <w:position w:val="-10"/>
        </w:rPr>
        <w:object w:dxaOrig="1440" w:dyaOrig="380">
          <v:shape id="_x0000_i1050" type="#_x0000_t75" style="width:1in;height:18.8pt" o:ole="">
            <v:imagedata r:id="rId61" o:title=""/>
          </v:shape>
          <o:OLEObject Type="Embed" ProgID="Equation.3" ShapeID="_x0000_i1050" DrawAspect="Content" ObjectID="_1674293920" r:id="rId62"/>
        </w:object>
      </w:r>
      <w:r w:rsidRPr="00B61C8E">
        <w:rPr>
          <w:rFonts w:ascii="Courier New" w:hAnsi="Courier New" w:cs="Courier New"/>
        </w:rPr>
        <w:t xml:space="preserve"> und </w:t>
      </w:r>
      <w:r w:rsidRPr="00B61C8E">
        <w:rPr>
          <w:rFonts w:ascii="Courier New" w:hAnsi="Courier New" w:cs="Courier New"/>
        </w:rPr>
        <w:sym w:font="Symbol" w:char="F064"/>
      </w:r>
      <w:r w:rsidRPr="00B61C8E">
        <w:rPr>
          <w:rFonts w:ascii="Courier New" w:hAnsi="Courier New" w:cs="Courier New"/>
        </w:rPr>
        <w:t xml:space="preserve"> = 105°</w:t>
      </w:r>
    </w:p>
    <w:p w:rsidR="00B61C8E" w:rsidRPr="00B61C8E" w:rsidRDefault="00B61C8E" w:rsidP="00B61C8E">
      <w:pPr>
        <w:tabs>
          <w:tab w:val="left" w:pos="709"/>
          <w:tab w:val="left" w:pos="7650"/>
        </w:tabs>
        <w:rPr>
          <w:rFonts w:ascii="Courier New" w:hAnsi="Courier New" w:cs="Courier New"/>
        </w:rPr>
      </w:pPr>
      <w:r w:rsidRPr="00B61C8E">
        <w:rPr>
          <w:rFonts w:ascii="Courier New" w:hAnsi="Courier New" w:cs="Courier New"/>
        </w:rPr>
        <w:t>Färbe die gerundeten Ergebnisse in der Tabelle.</w:t>
      </w:r>
    </w:p>
    <w:p w:rsidR="00B61C8E" w:rsidRPr="00B61C8E" w:rsidRDefault="00B61C8E" w:rsidP="00B61C8E">
      <w:pPr>
        <w:rPr>
          <w:rFonts w:ascii="Courier New" w:hAnsi="Courier New" w:cs="Courier New"/>
        </w:rPr>
      </w:pPr>
    </w:p>
    <w:p w:rsidR="00B61C8E" w:rsidRPr="00B61C8E" w:rsidRDefault="00B61C8E" w:rsidP="00B61C8E">
      <w:pPr>
        <w:rPr>
          <w:rFonts w:ascii="Courier New" w:hAnsi="Courier New" w:cs="Courier New"/>
        </w:rPr>
      </w:pPr>
      <w:r w:rsidRPr="00B61C8E">
        <w:rPr>
          <w:rFonts w:ascii="Courier New" w:hAnsi="Courier New" w:cs="Courier New"/>
          <w:noProof/>
        </w:rPr>
        <w:drawing>
          <wp:inline distT="0" distB="0" distL="0" distR="0" wp14:anchorId="3BA46AD9" wp14:editId="2DA3DC07">
            <wp:extent cx="5753100" cy="31121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8E" w:rsidRPr="00B61C8E" w:rsidRDefault="00B61C8E" w:rsidP="001925C8">
      <w:pPr>
        <w:rPr>
          <w:rFonts w:ascii="Courier New" w:hAnsi="Courier New" w:cs="Courier New"/>
          <w:bCs/>
          <w:noProof/>
          <w:sz w:val="20"/>
        </w:rPr>
      </w:pPr>
    </w:p>
    <w:sectPr w:rsidR="00B61C8E" w:rsidRPr="00B61C8E">
      <w:footerReference w:type="even" r:id="rId64"/>
      <w:footerReference w:type="default" r:id="rId6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6C" w:rsidRDefault="00E5686C">
      <w:r>
        <w:separator/>
      </w:r>
    </w:p>
  </w:endnote>
  <w:endnote w:type="continuationSeparator" w:id="0">
    <w:p w:rsidR="00E5686C" w:rsidRDefault="00E5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4F2D" w:rsidRDefault="00864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ind w:right="360"/>
    </w:pPr>
    <w:r>
      <w:sym w:font="Symbol" w:char="F0E3"/>
    </w:r>
    <w:r>
      <w:t xml:space="preserve"> Maria Niehaves 20</w:t>
    </w:r>
    <w:r w:rsidR="00237D14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6C" w:rsidRDefault="00E5686C">
      <w:r>
        <w:separator/>
      </w:r>
    </w:p>
  </w:footnote>
  <w:footnote w:type="continuationSeparator" w:id="0">
    <w:p w:rsidR="00E5686C" w:rsidRDefault="00E5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B2E"/>
    <w:multiLevelType w:val="hybridMultilevel"/>
    <w:tmpl w:val="904E95BE"/>
    <w:lvl w:ilvl="0" w:tplc="3F2CD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C573A"/>
    <w:multiLevelType w:val="hybridMultilevel"/>
    <w:tmpl w:val="4DB45F5E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D63CE"/>
    <w:multiLevelType w:val="hybridMultilevel"/>
    <w:tmpl w:val="200E1606"/>
    <w:lvl w:ilvl="0" w:tplc="7C7C0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AB02C4"/>
    <w:multiLevelType w:val="hybridMultilevel"/>
    <w:tmpl w:val="96163D04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B030E"/>
    <w:multiLevelType w:val="hybridMultilevel"/>
    <w:tmpl w:val="B526EB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467A3"/>
    <w:multiLevelType w:val="hybridMultilevel"/>
    <w:tmpl w:val="3E70C230"/>
    <w:lvl w:ilvl="0" w:tplc="78106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02BED"/>
    <w:multiLevelType w:val="hybridMultilevel"/>
    <w:tmpl w:val="E30CD6EA"/>
    <w:lvl w:ilvl="0" w:tplc="1D64DF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928BA"/>
    <w:multiLevelType w:val="hybridMultilevel"/>
    <w:tmpl w:val="545A5E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F595B"/>
    <w:multiLevelType w:val="hybridMultilevel"/>
    <w:tmpl w:val="781099DE"/>
    <w:lvl w:ilvl="0" w:tplc="5156BF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E353F9"/>
    <w:multiLevelType w:val="hybridMultilevel"/>
    <w:tmpl w:val="5FD29A92"/>
    <w:lvl w:ilvl="0" w:tplc="0EFA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A"/>
    <w:rsid w:val="000F0AF9"/>
    <w:rsid w:val="00120635"/>
    <w:rsid w:val="00187604"/>
    <w:rsid w:val="001925C8"/>
    <w:rsid w:val="00205EC5"/>
    <w:rsid w:val="00237D14"/>
    <w:rsid w:val="0027454B"/>
    <w:rsid w:val="00314611"/>
    <w:rsid w:val="003F73D2"/>
    <w:rsid w:val="00493CFB"/>
    <w:rsid w:val="004A49C1"/>
    <w:rsid w:val="004B5BDD"/>
    <w:rsid w:val="005B7EC1"/>
    <w:rsid w:val="0060763B"/>
    <w:rsid w:val="006B0DDF"/>
    <w:rsid w:val="00740C9E"/>
    <w:rsid w:val="00756735"/>
    <w:rsid w:val="00784729"/>
    <w:rsid w:val="00820458"/>
    <w:rsid w:val="00827BEF"/>
    <w:rsid w:val="00864F2D"/>
    <w:rsid w:val="008D0D8A"/>
    <w:rsid w:val="008D241B"/>
    <w:rsid w:val="009F0C3A"/>
    <w:rsid w:val="00A03995"/>
    <w:rsid w:val="00A96E6B"/>
    <w:rsid w:val="00B06B3B"/>
    <w:rsid w:val="00B55B4A"/>
    <w:rsid w:val="00B61C8E"/>
    <w:rsid w:val="00BC4BD7"/>
    <w:rsid w:val="00BD02C9"/>
    <w:rsid w:val="00CB29DE"/>
    <w:rsid w:val="00D60E72"/>
    <w:rsid w:val="00DC2EAD"/>
    <w:rsid w:val="00E2059F"/>
    <w:rsid w:val="00E5686C"/>
    <w:rsid w:val="00E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F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F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63" Type="http://schemas.openxmlformats.org/officeDocument/2006/relationships/image" Target="media/image29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7.wmf"/><Relationship Id="rId67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0D21-3B7D-4781-972F-A42F7A0D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</vt:lpstr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</dc:title>
  <dc:subject>Sinussatz - Cosinussatz - SSS</dc:subject>
  <dc:creator>Maria Niehaves</dc:creator>
  <cp:lastModifiedBy>Maria Niehaves 2020</cp:lastModifiedBy>
  <cp:revision>5</cp:revision>
  <cp:lastPrinted>2002-11-16T15:11:00Z</cp:lastPrinted>
  <dcterms:created xsi:type="dcterms:W3CDTF">2021-02-08T11:41:00Z</dcterms:created>
  <dcterms:modified xsi:type="dcterms:W3CDTF">2021-02-08T11:44:00Z</dcterms:modified>
</cp:coreProperties>
</file>