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bookmarkStart w:id="0" w:name="_GoBack"/>
      <w:bookmarkEnd w:id="0"/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FE">
        <w:rPr>
          <w:rFonts w:ascii="Courier New" w:hAnsi="Courier New" w:cs="Courier New"/>
          <w:b/>
          <w:color w:val="000000" w:themeColor="text1"/>
          <w:sz w:val="36"/>
        </w:rPr>
        <w:t>Graph einer proportionalen Zuordnung</w:t>
      </w:r>
    </w:p>
    <w:p w:rsidR="00433A29" w:rsidRPr="00A4400A" w:rsidRDefault="00F91AFE" w:rsidP="00433A29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2160</wp:posOffset>
                </wp:positionH>
                <wp:positionV relativeFrom="paragraph">
                  <wp:posOffset>165925</wp:posOffset>
                </wp:positionV>
                <wp:extent cx="5076000" cy="1072800"/>
                <wp:effectExtent l="0" t="0" r="10795" b="1333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00" cy="10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.15pt;margin-top:13.05pt;width:399.7pt;height:84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" filled="f" strokecolor="black [3213]" strokeweight=".5pt"/>
            </w:pict>
          </mc:Fallback>
        </mc:AlternateContent>
      </w:r>
    </w:p>
    <w:p w:rsidR="00433A29" w:rsidRPr="00F91AFE" w:rsidRDefault="00F91AFE" w:rsidP="00F91AFE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b/>
          <w:color w:val="000000" w:themeColor="text1"/>
          <w:szCs w:val="20"/>
        </w:rPr>
      </w:pPr>
      <w:r w:rsidRPr="00F91AFE">
        <w:rPr>
          <w:rFonts w:ascii="Courier New" w:hAnsi="Courier New" w:cs="Courier New"/>
          <w:color w:val="222222"/>
          <w:shd w:val="clear" w:color="auto" w:fill="FFFFFF"/>
        </w:rPr>
        <w:t>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Graph einer proportionalen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Funktion ist eine von links nach rechts ansteigende Halbgerade. Eine solche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Zuordnung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wird in der Mathematik auch als lineare Funktion bezeichnet. Um den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Graph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zu zeichnen, genügt ein Wertepaar. Denn 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bCs/>
          <w:color w:val="222222"/>
          <w:shd w:val="clear" w:color="auto" w:fill="FFFFFF"/>
        </w:rPr>
        <w:t>Graph einer proportionalen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F91AFE">
        <w:rPr>
          <w:rFonts w:ascii="Courier New" w:hAnsi="Courier New" w:cs="Courier New"/>
          <w:color w:val="222222"/>
          <w:shd w:val="clear" w:color="auto" w:fill="FFFFFF"/>
        </w:rPr>
        <w:t>Funktion beginnt im Nullpunkt.</w:t>
      </w:r>
    </w:p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F91AFE" w:rsidRDefault="00F91AFE" w:rsidP="00F91AFE">
      <w:pPr>
        <w:ind w:left="1560" w:hanging="156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1. Aufgabe: Zeichne zu folgenden proportionalen Zuordnungen den Graphen.</w:t>
      </w:r>
    </w:p>
    <w:p w:rsidR="00F91AFE" w:rsidRDefault="00F91AFE" w:rsidP="00F91AFE">
      <w:pPr>
        <w:ind w:left="1560" w:hanging="1560"/>
        <w:rPr>
          <w:rFonts w:ascii="Courier New" w:hAnsi="Courier New" w:cs="Courier New"/>
          <w:sz w:val="22"/>
        </w:rPr>
      </w:pPr>
    </w:p>
    <w:p w:rsidR="00F91AFE" w:rsidRDefault="00F91AFE" w:rsidP="00F91AFE">
      <w:pPr>
        <w:ind w:left="1560" w:right="-233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a) Zahl → Dreifaches der Zahl</w:t>
      </w:r>
      <w:r>
        <w:rPr>
          <w:rFonts w:ascii="Courier New" w:hAnsi="Courier New" w:cs="Courier New"/>
          <w:sz w:val="22"/>
        </w:rPr>
        <w:tab/>
        <w:t>b) Zahl → Doppeltes der Zahl</w:t>
      </w:r>
    </w:p>
    <w:p w:rsidR="00F91AFE" w:rsidRDefault="00F91AFE" w:rsidP="00F91AFE">
      <w:pPr>
        <w:ind w:left="1560" w:right="-233"/>
        <w:rPr>
          <w:rFonts w:ascii="Courier New" w:hAnsi="Courier New" w:cs="Courier New"/>
          <w:sz w:val="22"/>
        </w:rPr>
      </w:pPr>
    </w:p>
    <w:p w:rsidR="00F91AFE" w:rsidRDefault="00F91AFE" w:rsidP="00F91AFE">
      <w:pPr>
        <w:ind w:left="1560" w:right="-233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c) 2 kg → 5,00 €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 xml:space="preserve">d) </w:t>
      </w:r>
      <w:r w:rsidR="003C616C">
        <w:rPr>
          <w:rFonts w:ascii="Courier New" w:hAnsi="Courier New" w:cs="Courier New"/>
          <w:sz w:val="22"/>
        </w:rPr>
        <w:t>10</w:t>
      </w:r>
      <w:r>
        <w:rPr>
          <w:rFonts w:ascii="Courier New" w:hAnsi="Courier New" w:cs="Courier New"/>
          <w:sz w:val="22"/>
        </w:rPr>
        <w:t xml:space="preserve"> m² → </w:t>
      </w:r>
      <w:r w:rsidR="00A878CD">
        <w:rPr>
          <w:rFonts w:ascii="Courier New" w:hAnsi="Courier New" w:cs="Courier New"/>
          <w:sz w:val="22"/>
        </w:rPr>
        <w:t>5 €</w:t>
      </w:r>
    </w:p>
    <w:p w:rsidR="00A878CD" w:rsidRDefault="00A878CD" w:rsidP="00F91AFE">
      <w:pPr>
        <w:ind w:left="1560" w:right="-233"/>
        <w:rPr>
          <w:rFonts w:ascii="Courier New" w:hAnsi="Courier New" w:cs="Courier New"/>
          <w:sz w:val="22"/>
        </w:rPr>
      </w:pPr>
    </w:p>
    <w:p w:rsidR="00A878CD" w:rsidRDefault="00DF262D" w:rsidP="00F91AFE">
      <w:pPr>
        <w:ind w:left="1560" w:right="-233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2"/>
        </w:rPr>
        <w:drawing>
          <wp:inline distT="0" distB="0" distL="0" distR="0">
            <wp:extent cx="4261770" cy="3354804"/>
            <wp:effectExtent l="0" t="0" r="571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56" cy="33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6C" w:rsidRDefault="003C616C" w:rsidP="00F91AFE">
      <w:pPr>
        <w:ind w:left="1560" w:right="-233"/>
        <w:rPr>
          <w:rFonts w:ascii="Courier New" w:hAnsi="Courier New" w:cs="Courier New"/>
          <w:sz w:val="22"/>
        </w:rPr>
      </w:pPr>
    </w:p>
    <w:p w:rsidR="003C616C" w:rsidRDefault="00530083" w:rsidP="00530083">
      <w:pPr>
        <w:ind w:left="1560" w:right="-233" w:hanging="156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2. Aufgabe: Kreuze an! Proportional oder nicht?</w:t>
      </w:r>
    </w:p>
    <w:p w:rsidR="00530083" w:rsidRDefault="00530083" w:rsidP="00530083">
      <w:pPr>
        <w:ind w:left="1560" w:right="-233" w:hanging="1560"/>
        <w:rPr>
          <w:rFonts w:ascii="Courier New" w:hAnsi="Courier New" w:cs="Courier New"/>
          <w:sz w:val="22"/>
        </w:rPr>
      </w:pPr>
    </w:p>
    <w:p w:rsidR="00530083" w:rsidRDefault="007574F5" w:rsidP="007574F5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noProof/>
        </w:rPr>
        <w:drawing>
          <wp:inline distT="0" distB="0" distL="0" distR="0" wp14:anchorId="09B33295" wp14:editId="5FC92CE5">
            <wp:extent cx="1476000" cy="1094400"/>
            <wp:effectExtent l="0" t="0" r="10160" b="10795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ab/>
      </w:r>
      <w:r>
        <w:rPr>
          <w:noProof/>
        </w:rPr>
        <w:drawing>
          <wp:inline distT="0" distB="0" distL="0" distR="0" wp14:anchorId="345575E9" wp14:editId="0A1D0DF7">
            <wp:extent cx="1447200" cy="1087200"/>
            <wp:effectExtent l="0" t="0" r="19685" b="1778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ab/>
      </w:r>
      <w:r>
        <w:rPr>
          <w:noProof/>
        </w:rPr>
        <w:drawing>
          <wp:inline distT="0" distB="0" distL="0" distR="0" wp14:anchorId="54DB64F8" wp14:editId="1DB25FB2">
            <wp:extent cx="1202400" cy="1080000"/>
            <wp:effectExtent l="0" t="0" r="17145" b="2540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74F5" w:rsidRDefault="007574F5" w:rsidP="007574F5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09B25E" wp14:editId="200C9379">
                <wp:simplePos x="0" y="0"/>
                <wp:positionH relativeFrom="column">
                  <wp:posOffset>2958250</wp:posOffset>
                </wp:positionH>
                <wp:positionV relativeFrom="paragraph">
                  <wp:posOffset>137160</wp:posOffset>
                </wp:positionV>
                <wp:extent cx="237490" cy="201295"/>
                <wp:effectExtent l="0" t="0" r="10160" b="273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232.95pt;margin-top:10.8pt;width:18.7pt;height:15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88D395" wp14:editId="0629FBC9">
                <wp:simplePos x="0" y="0"/>
                <wp:positionH relativeFrom="column">
                  <wp:posOffset>1122465</wp:posOffset>
                </wp:positionH>
                <wp:positionV relativeFrom="paragraph">
                  <wp:posOffset>137160</wp:posOffset>
                </wp:positionV>
                <wp:extent cx="237490" cy="201295"/>
                <wp:effectExtent l="0" t="0" r="10160" b="273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88.4pt;margin-top:10.8pt;width:18.7pt;height:15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61BFE2" wp14:editId="000B268F">
                <wp:simplePos x="0" y="0"/>
                <wp:positionH relativeFrom="column">
                  <wp:posOffset>5442045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428.5pt;margin-top:10.8pt;width:18.7pt;height:15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D2ED2D" wp14:editId="24E1BE27">
                <wp:simplePos x="0" y="0"/>
                <wp:positionH relativeFrom="column">
                  <wp:posOffset>4780185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376.4pt;margin-top:10.8pt;width:18.7pt;height:15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48A760" wp14:editId="1549D31D">
                <wp:simplePos x="0" y="0"/>
                <wp:positionH relativeFrom="column">
                  <wp:posOffset>3613870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284.55pt;margin-top:10.8pt;width:18.7pt;height:15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" filled="f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2900A0" wp14:editId="6B09CAF8">
                <wp:simplePos x="0" y="0"/>
                <wp:positionH relativeFrom="column">
                  <wp:posOffset>1778505</wp:posOffset>
                </wp:positionH>
                <wp:positionV relativeFrom="paragraph">
                  <wp:posOffset>137160</wp:posOffset>
                </wp:positionV>
                <wp:extent cx="237600" cy="201600"/>
                <wp:effectExtent l="0" t="0" r="10160" b="2730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40.05pt;margin-top:10.8pt;width:18.7pt;height:15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" filled="f" strokecolor="black [3213]" strokeweight=".5pt"/>
            </w:pict>
          </mc:Fallback>
        </mc:AlternateContent>
      </w:r>
    </w:p>
    <w:p w:rsidR="007574F5" w:rsidRDefault="007574F5" w:rsidP="007574F5">
      <w:pPr>
        <w:ind w:left="1560" w:right="-233" w:hanging="1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Ja </w:t>
      </w:r>
      <w:r w:rsidR="00DF262D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 xml:space="preserve">  nein</w:t>
      </w:r>
      <w:r>
        <w:rPr>
          <w:rFonts w:ascii="Courier New" w:hAnsi="Courier New" w:cs="Courier New"/>
          <w:sz w:val="22"/>
        </w:rPr>
        <w:tab/>
      </w:r>
      <w:r w:rsidR="00DF262D">
        <w:rPr>
          <w:rFonts w:ascii="Courier New" w:hAnsi="Courier New" w:cs="Courier New"/>
          <w:sz w:val="22"/>
        </w:rPr>
        <w:t>x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Ja    nein</w:t>
      </w:r>
      <w:r>
        <w:rPr>
          <w:rFonts w:ascii="Courier New" w:hAnsi="Courier New" w:cs="Courier New"/>
          <w:sz w:val="22"/>
        </w:rPr>
        <w:tab/>
      </w:r>
      <w:r w:rsidR="00DF262D">
        <w:rPr>
          <w:rFonts w:ascii="Courier New" w:hAnsi="Courier New" w:cs="Courier New"/>
          <w:sz w:val="22"/>
        </w:rPr>
        <w:t>x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Ja    nein</w:t>
      </w:r>
      <w:r>
        <w:rPr>
          <w:rFonts w:ascii="Courier New" w:hAnsi="Courier New" w:cs="Courier New"/>
          <w:sz w:val="22"/>
        </w:rPr>
        <w:tab/>
      </w:r>
      <w:r w:rsidR="00DF262D">
        <w:rPr>
          <w:rFonts w:ascii="Courier New" w:hAnsi="Courier New" w:cs="Courier New"/>
          <w:sz w:val="22"/>
        </w:rPr>
        <w:t>x</w:t>
      </w:r>
    </w:p>
    <w:p w:rsidR="007574F5" w:rsidRDefault="007574F5">
      <w:pPr>
        <w:ind w:left="1560" w:right="-233" w:hanging="120"/>
        <w:rPr>
          <w:rFonts w:ascii="Courier New" w:hAnsi="Courier New" w:cs="Courier New"/>
          <w:sz w:val="22"/>
        </w:rPr>
      </w:pPr>
    </w:p>
    <w:sectPr w:rsidR="007574F5">
      <w:footerReference w:type="default" r:id="rId14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1A" w:rsidRDefault="00C3371A">
      <w:r>
        <w:separator/>
      </w:r>
    </w:p>
  </w:endnote>
  <w:endnote w:type="continuationSeparator" w:id="0">
    <w:p w:rsidR="00C3371A" w:rsidRDefault="00C3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1A" w:rsidRDefault="00C3371A">
      <w:r>
        <w:separator/>
      </w:r>
    </w:p>
  </w:footnote>
  <w:footnote w:type="continuationSeparator" w:id="0">
    <w:p w:rsidR="00C3371A" w:rsidRDefault="00C33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4339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06E0"/>
    <w:rsid w:val="00601596"/>
    <w:rsid w:val="00601B05"/>
    <w:rsid w:val="006029E5"/>
    <w:rsid w:val="00604418"/>
    <w:rsid w:val="00605CEF"/>
    <w:rsid w:val="00617B75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574F5"/>
    <w:rsid w:val="0076310F"/>
    <w:rsid w:val="00771922"/>
    <w:rsid w:val="007857EB"/>
    <w:rsid w:val="00786AA9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91ABA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71A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6789E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262D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3A7E"/>
    <w:rsid w:val="00F615A8"/>
    <w:rsid w:val="00F66A81"/>
    <w:rsid w:val="00F70886"/>
    <w:rsid w:val="00F91AFE"/>
    <w:rsid w:val="00F97EEC"/>
    <w:rsid w:val="00FA0B31"/>
    <w:rsid w:val="00FA67B8"/>
    <w:rsid w:val="00FC61D5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Tabelle1!$A$2:$A$6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Tabelle1!$B$2:$B$6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894912"/>
        <c:axId val="109508480"/>
      </c:scatterChart>
      <c:valAx>
        <c:axId val="6989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508480"/>
        <c:crosses val="autoZero"/>
        <c:crossBetween val="midCat"/>
      </c:valAx>
      <c:valAx>
        <c:axId val="10950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8949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Tabelle1!$A$2:$A$6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Tabelle1!$B$2:$B$6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553984"/>
        <c:axId val="114555520"/>
      </c:scatterChart>
      <c:valAx>
        <c:axId val="11455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555520"/>
        <c:crosses val="autoZero"/>
        <c:crossBetween val="midCat"/>
      </c:valAx>
      <c:valAx>
        <c:axId val="11455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5539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Tabelle1!$A$2:$A$6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Tabelle1!$B$2:$B$6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609536"/>
        <c:axId val="26611072"/>
      </c:scatterChart>
      <c:valAx>
        <c:axId val="2660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11072"/>
        <c:crosses val="autoZero"/>
        <c:crossBetween val="midCat"/>
      </c:valAx>
      <c:valAx>
        <c:axId val="2661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0953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35A2-7F9E-4ECA-8B66-F29D3EDD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2020-08-21T08:52:00Z</dcterms:created>
  <dcterms:modified xsi:type="dcterms:W3CDTF">2020-08-21T08:52:00Z</dcterms:modified>
</cp:coreProperties>
</file>